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BB1B5" w14:textId="557FC1BD" w:rsidR="0004670D" w:rsidRPr="002A64A6" w:rsidRDefault="00817C90" w:rsidP="0004670D">
      <w:pPr>
        <w:jc w:val="both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462182AC" wp14:editId="3182E348">
            <wp:simplePos x="0" y="0"/>
            <wp:positionH relativeFrom="column">
              <wp:posOffset>-229235</wp:posOffset>
            </wp:positionH>
            <wp:positionV relativeFrom="paragraph">
              <wp:posOffset>0</wp:posOffset>
            </wp:positionV>
            <wp:extent cx="2362849" cy="561975"/>
            <wp:effectExtent l="0" t="0" r="0" b="0"/>
            <wp:wrapNone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ED13AF68-25E1-45B4-B704-C00F33CDD0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ED13AF68-25E1-45B4-B704-C00F33CDD0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49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01F">
        <w:rPr>
          <w:rFonts w:ascii="Arial" w:hAnsi="Arial" w:cs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BA0BDA4" wp14:editId="2ED80B07">
                <wp:simplePos x="0" y="0"/>
                <wp:positionH relativeFrom="column">
                  <wp:posOffset>2162175</wp:posOffset>
                </wp:positionH>
                <wp:positionV relativeFrom="paragraph">
                  <wp:posOffset>19050</wp:posOffset>
                </wp:positionV>
                <wp:extent cx="3429000" cy="571500"/>
                <wp:effectExtent l="9525" t="9525" r="76200" b="76200"/>
                <wp:wrapNone/>
                <wp:docPr id="11" name="Rectangle 45" descr="2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rgbClr val="80808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353F502" w14:textId="77777777" w:rsidR="0048678B" w:rsidRPr="002A64A6" w:rsidRDefault="00060883" w:rsidP="0004670D">
                            <w:pPr>
                              <w:pStyle w:val="Ttulo3"/>
                              <w:spacing w:line="0" w:lineRule="atLeas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32"/>
                                <w:szCs w:val="32"/>
                              </w:rPr>
                              <w:t>EVERWIN PNEUMATIC</w:t>
                            </w:r>
                            <w:r w:rsidR="0048678B" w:rsidRPr="002A64A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CORP.</w:t>
                            </w:r>
                          </w:p>
                          <w:p w14:paraId="26EB3521" w14:textId="77777777" w:rsidR="0048678B" w:rsidRPr="00524D0C" w:rsidRDefault="0048678B" w:rsidP="0004670D">
                            <w:pPr>
                              <w:spacing w:line="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sz w:val="25"/>
                                <w:szCs w:val="25"/>
                              </w:rPr>
                            </w:pPr>
                            <w:r w:rsidRPr="00524D0C">
                              <w:rPr>
                                <w:rFonts w:ascii="Arial" w:hAnsi="Arial" w:cs="Arial" w:hint="eastAsia"/>
                                <w:b/>
                                <w:sz w:val="25"/>
                                <w:szCs w:val="25"/>
                              </w:rPr>
                              <w:t>PNEUMATIC</w:t>
                            </w:r>
                            <w:r w:rsidRPr="00524D0C">
                              <w:rPr>
                                <w:rFonts w:ascii="Arial" w:hAnsi="Arial" w:cs="Arial"/>
                                <w:b/>
                                <w:sz w:val="25"/>
                                <w:szCs w:val="25"/>
                              </w:rPr>
                              <w:t xml:space="preserve"> FASTEN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sz w:val="25"/>
                                <w:szCs w:val="25"/>
                              </w:rPr>
                              <w:t>ER</w:t>
                            </w:r>
                            <w:r w:rsidRPr="00524D0C">
                              <w:rPr>
                                <w:rFonts w:ascii="Arial" w:hAnsi="Arial" w:cs="Arial"/>
                                <w:b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524D0C">
                              <w:rPr>
                                <w:rFonts w:ascii="Arial" w:hAnsi="Arial" w:cs="Arial" w:hint="eastAsia"/>
                                <w:b/>
                                <w:sz w:val="25"/>
                                <w:szCs w:val="25"/>
                              </w:rPr>
                              <w:t xml:space="preserve">DRIVING </w:t>
                            </w:r>
                            <w:r w:rsidRPr="00524D0C">
                              <w:rPr>
                                <w:rFonts w:ascii="Arial" w:hAnsi="Arial" w:cs="Arial"/>
                                <w:b/>
                                <w:sz w:val="25"/>
                                <w:szCs w:val="25"/>
                              </w:rPr>
                              <w:t>TOOLS</w:t>
                            </w:r>
                          </w:p>
                          <w:p w14:paraId="2861FFF1" w14:textId="77777777" w:rsidR="0048678B" w:rsidRDefault="00486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0BDA4" id="Rectangle 45" o:spid="_x0000_s1026" alt="20%" style="position:absolute;left:0;text-align:left;margin-left:170.25pt;margin-top:1.5pt;width:270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fIjQIAACYFAAAOAAAAZHJzL2Uyb0RvYy54bWysVN9v0zAQfkfif7As8ciSdO26RUunaWMI&#10;acDEQDxfbCexcGxju03LX8/ZSbuO8YRopejOvvvu13e+vNr2imyE89LoihYnOSVCM8Olbiv67evd&#10;23NKfADNQRktKroTnl6tXr+6HGwpZqYzigtHEET7crAV7UKwZZZ51oke/ImxQuNlY1wPAVXXZtzB&#10;gOi9ymZ5fpYNxnHrDBPe4+nteElXCb9pBAufm8aLQFRFMbeQvi596/jNVpdQtg5sJ9mUBvxDFj1I&#10;jUEPULcQgKydfAHVS+aMN004YabPTNNIJlINWE2R/1HNYwdWpFqwOd4e2uT/Hyz7tHlwRHKcXUGJ&#10;hh5n9AW7BrpVgswXlHDhGTZslr+JzRqsL9Hn0T64WK6394b98ESbmw5dxLVzZugEcEyxiPbZM4eo&#10;eHQl9fDRcAwF62BS37aN6yMgdoRs03h2h/GIbSAMD0/ns4s8xykyvFssiwXKMQSUe2/rfHgvTE+i&#10;UFGHhSR02Nz7MJruTWIwCyHcSaUmc8vCLE/2TXujxvpcW6NINoD8Oc/jfwp5MKn/anuXfpPtZIKJ&#10;7iPG6EqToaIXi9kixfRGSR6zSX09jos1x7LH/J+Z9TLg9ijZx+T2RlDGAbzTHB2gDCDVKGN4peOR&#10;SHuBHYmKWSPEY8cHwmXsWZEvl2enOHYZh74cUQmoFtebBUeJM+G7DF3iZhzRi3SftekAn+Z0FDkR&#10;I3Jh5FTY1lvMNxKkNnyHFME4iQf4uKDQGfeLkgEXtaL+5xqcoER90Eizi2I+j5udlPliiSMk7vim&#10;Pr4BzRCqooGSUbwJqKHL2jrZdrEBqSJtrpGajUysecpqIjQuY6pnejjith/ryerpeVv9BgAA//8D&#10;AFBLAwQUAAYACAAAACEAaMnBBN4AAAAIAQAADwAAAGRycy9kb3ducmV2LnhtbExPy07DMBC8I/Uf&#10;rEXiRp3yqEKIUyFEVSFAoi0ScHPjJYlqr6PYbc3fsz2V287OaB7lLDkr9jiEzpOCyTgDgVR701Gj&#10;4GM9v8xBhKjJaOsJFfxigFk1Oit1YfyBlrhfxUawCYVCK2hj7AspQ92i02HseyTmfvzgdGQ4NNIM&#10;+sDmzsqrLJtKpzvihFb3+NhivV3tnIL0uv5Mi6X8fs4b+/W0eJ/Ht5eJUhfn6eEeRMQUT2I41ufq&#10;UHGnjd+RCcIquL7JblnKB09iPs+PeKPgjh+yKuX/AdUfAAAA//8DAFBLAQItABQABgAIAAAAIQC2&#10;gziS/gAAAOEBAAATAAAAAAAAAAAAAAAAAAAAAABbQ29udGVudF9UeXBlc10ueG1sUEsBAi0AFAAG&#10;AAgAAAAhADj9If/WAAAAlAEAAAsAAAAAAAAAAAAAAAAALwEAAF9yZWxzLy5yZWxzUEsBAi0AFAAG&#10;AAgAAAAhALhiN8iNAgAAJgUAAA4AAAAAAAAAAAAAAAAALgIAAGRycy9lMm9Eb2MueG1sUEsBAi0A&#10;FAAGAAgAAAAhAGjJwQTeAAAACAEAAA8AAAAAAAAAAAAAAAAA5wQAAGRycy9kb3ducmV2LnhtbFBL&#10;BQYAAAAABAAEAPMAAADyBQAAAAA=&#10;" o:allowincell="f" fillcolor="gray">
                <v:fill r:id="rId7" o:title="" type="pattern"/>
                <v:shadow on="t" offset="6pt,6pt"/>
                <v:textbox>
                  <w:txbxContent>
                    <w:p w14:paraId="6353F502" w14:textId="77777777" w:rsidR="0048678B" w:rsidRPr="002A64A6" w:rsidRDefault="00060883" w:rsidP="0004670D">
                      <w:pPr>
                        <w:pStyle w:val="Ttulo3"/>
                        <w:spacing w:line="0" w:lineRule="atLeas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 w:hint="eastAsia"/>
                          <w:sz w:val="32"/>
                          <w:szCs w:val="32"/>
                        </w:rPr>
                        <w:t>EVERWIN PNEUMATIC</w:t>
                      </w:r>
                      <w:r w:rsidR="0048678B" w:rsidRPr="002A64A6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CORP.</w:t>
                      </w:r>
                    </w:p>
                    <w:p w14:paraId="26EB3521" w14:textId="77777777" w:rsidR="0048678B" w:rsidRPr="00524D0C" w:rsidRDefault="0048678B" w:rsidP="0004670D">
                      <w:pPr>
                        <w:spacing w:line="0" w:lineRule="atLeast"/>
                        <w:jc w:val="center"/>
                        <w:rPr>
                          <w:rFonts w:ascii="Arial" w:hAnsi="Arial" w:cs="Arial"/>
                          <w:b/>
                          <w:sz w:val="25"/>
                          <w:szCs w:val="25"/>
                        </w:rPr>
                      </w:pPr>
                      <w:r w:rsidRPr="00524D0C">
                        <w:rPr>
                          <w:rFonts w:ascii="Arial" w:hAnsi="Arial" w:cs="Arial" w:hint="eastAsia"/>
                          <w:b/>
                          <w:sz w:val="25"/>
                          <w:szCs w:val="25"/>
                        </w:rPr>
                        <w:t>PNEUMATIC</w:t>
                      </w:r>
                      <w:r w:rsidRPr="00524D0C">
                        <w:rPr>
                          <w:rFonts w:ascii="Arial" w:hAnsi="Arial" w:cs="Arial"/>
                          <w:b/>
                          <w:sz w:val="25"/>
                          <w:szCs w:val="25"/>
                        </w:rPr>
                        <w:t xml:space="preserve"> FASTEN</w:t>
                      </w:r>
                      <w:r>
                        <w:rPr>
                          <w:rFonts w:ascii="Arial" w:hAnsi="Arial" w:cs="Arial" w:hint="eastAsia"/>
                          <w:b/>
                          <w:sz w:val="25"/>
                          <w:szCs w:val="25"/>
                        </w:rPr>
                        <w:t>ER</w:t>
                      </w:r>
                      <w:r w:rsidRPr="00524D0C">
                        <w:rPr>
                          <w:rFonts w:ascii="Arial" w:hAnsi="Arial" w:cs="Arial"/>
                          <w:b/>
                          <w:sz w:val="25"/>
                          <w:szCs w:val="25"/>
                        </w:rPr>
                        <w:t xml:space="preserve"> </w:t>
                      </w:r>
                      <w:r w:rsidRPr="00524D0C">
                        <w:rPr>
                          <w:rFonts w:ascii="Arial" w:hAnsi="Arial" w:cs="Arial" w:hint="eastAsia"/>
                          <w:b/>
                          <w:sz w:val="25"/>
                          <w:szCs w:val="25"/>
                        </w:rPr>
                        <w:t xml:space="preserve">DRIVING </w:t>
                      </w:r>
                      <w:r w:rsidRPr="00524D0C">
                        <w:rPr>
                          <w:rFonts w:ascii="Arial" w:hAnsi="Arial" w:cs="Arial"/>
                          <w:b/>
                          <w:sz w:val="25"/>
                          <w:szCs w:val="25"/>
                        </w:rPr>
                        <w:t>TOOLS</w:t>
                      </w:r>
                    </w:p>
                    <w:p w14:paraId="2861FFF1" w14:textId="77777777" w:rsidR="0048678B" w:rsidRDefault="0048678B"/>
                  </w:txbxContent>
                </v:textbox>
              </v:rect>
            </w:pict>
          </mc:Fallback>
        </mc:AlternateContent>
      </w:r>
      <w:r w:rsidR="009C7F9B">
        <w:rPr>
          <w:noProof/>
        </w:rPr>
        <w:drawing>
          <wp:anchor distT="0" distB="0" distL="114300" distR="114300" simplePos="0" relativeHeight="251664384" behindDoc="0" locked="0" layoutInCell="1" allowOverlap="1" wp14:anchorId="28A615C2" wp14:editId="069D6A7A">
            <wp:simplePos x="0" y="0"/>
            <wp:positionH relativeFrom="column">
              <wp:posOffset>5885180</wp:posOffset>
            </wp:positionH>
            <wp:positionV relativeFrom="paragraph">
              <wp:posOffset>4445</wp:posOffset>
            </wp:positionV>
            <wp:extent cx="654685" cy="654685"/>
            <wp:effectExtent l="0" t="0" r="0" b="0"/>
            <wp:wrapNone/>
            <wp:docPr id="55" name="圖片 55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ED2298" w14:textId="33977C13" w:rsidR="0004670D" w:rsidRPr="002A64A6" w:rsidRDefault="0004670D" w:rsidP="0004670D">
      <w:pPr>
        <w:jc w:val="both"/>
        <w:rPr>
          <w:rFonts w:ascii="Arial" w:hAnsi="Arial" w:cs="Arial"/>
          <w:sz w:val="22"/>
        </w:rPr>
      </w:pPr>
    </w:p>
    <w:p w14:paraId="6954D508" w14:textId="77777777" w:rsidR="0004670D" w:rsidRDefault="0004670D" w:rsidP="0004670D">
      <w:pPr>
        <w:spacing w:line="0" w:lineRule="atLeast"/>
        <w:jc w:val="both"/>
        <w:rPr>
          <w:rFonts w:ascii="Arial" w:hAnsi="Arial" w:cs="Arial"/>
          <w:sz w:val="20"/>
        </w:rPr>
      </w:pPr>
    </w:p>
    <w:p w14:paraId="767D88BF" w14:textId="77777777" w:rsidR="0020401F" w:rsidRPr="002A64A6" w:rsidRDefault="0020401F" w:rsidP="0004670D">
      <w:pPr>
        <w:spacing w:line="0" w:lineRule="atLeast"/>
        <w:jc w:val="both"/>
        <w:rPr>
          <w:rFonts w:ascii="Arial" w:hAnsi="Arial" w:cs="Arial"/>
          <w:sz w:val="20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0"/>
      </w:tblGrid>
      <w:tr w:rsidR="0004670D" w:rsidRPr="002A64A6" w14:paraId="5136673F" w14:textId="77777777">
        <w:trPr>
          <w:trHeight w:val="339"/>
        </w:trPr>
        <w:tc>
          <w:tcPr>
            <w:tcW w:w="9000" w:type="dxa"/>
            <w:shd w:val="pct10" w:color="auto" w:fill="FFFFFF"/>
            <w:vAlign w:val="center"/>
          </w:tcPr>
          <w:p w14:paraId="48F3EF76" w14:textId="77777777" w:rsidR="0004670D" w:rsidRPr="002A64A6" w:rsidRDefault="0004670D" w:rsidP="00CA57AE">
            <w:pPr>
              <w:pStyle w:val="Ttulo4"/>
              <w:rPr>
                <w:rFonts w:ascii="Arial" w:hAnsi="Arial" w:cs="Arial"/>
                <w:b/>
                <w:sz w:val="28"/>
              </w:rPr>
            </w:pPr>
            <w:r w:rsidRPr="002A64A6">
              <w:rPr>
                <w:rFonts w:ascii="Arial" w:hAnsi="Arial" w:cs="Arial"/>
                <w:b/>
                <w:sz w:val="28"/>
              </w:rPr>
              <w:t>CE Declaration of Conformity</w:t>
            </w:r>
          </w:p>
        </w:tc>
      </w:tr>
    </w:tbl>
    <w:p w14:paraId="2F23AC83" w14:textId="77777777" w:rsidR="002C47B6" w:rsidRDefault="002C47B6" w:rsidP="002C47B6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CE Declaration of conformity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ENGLISH</w:t>
      </w:r>
    </w:p>
    <w:p w14:paraId="069DE227" w14:textId="77777777" w:rsidR="002C47B6" w:rsidRDefault="002C47B6" w:rsidP="002C47B6">
      <w:pPr>
        <w:spacing w:line="0" w:lineRule="atLeast"/>
        <w:rPr>
          <w:rFonts w:ascii="Arial" w:hAnsi="Arial" w:cs="Arial"/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0A8A3C" wp14:editId="0F65F751">
                <wp:simplePos x="0" y="0"/>
                <wp:positionH relativeFrom="margin">
                  <wp:posOffset>0</wp:posOffset>
                </wp:positionH>
                <wp:positionV relativeFrom="paragraph">
                  <wp:posOffset>314325</wp:posOffset>
                </wp:positionV>
                <wp:extent cx="6590665" cy="6985"/>
                <wp:effectExtent l="0" t="0" r="19685" b="31115"/>
                <wp:wrapNone/>
                <wp:docPr id="24" name="直線接點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90665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4F474" id="直線接點 24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4.75pt" to="518.9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Z7OQIAAD8EAAAOAAAAZHJzL2Uyb0RvYy54bWysU82O0zAQviPxDpbv3SQlDW206Qo1LZcF&#10;VtqFu2s7jYVjW7a3aYV4BR5gkbjxBkgceB9WvAVj94ctXBAiB2dsz3zzzczn84tNJ9GaWye0qnB2&#10;lmLEFdVMqFWFX98sBmOMnCeKEakVr/CWO3wxffzovDclH+pWS8YtAhDlyt5UuPXelEniaMs74s60&#10;4QouG2074mFrVwmzpAf0TibDNC2SXltmrKbcOTitd5d4GvGbhlP/qmkc90hWGLj5uNq4LsOaTM9J&#10;ubLEtILuaZB/YNERoSDpEaomnqBbK/6A6gS12unGn1HdJbppBOWxBqgmS3+r5rolhsdaoDnOHNvk&#10;/h8sfbm+skiwCg9zjBTpYEb3H7/cf737/uHzj2+fEBxDj3rjSnCdqSsbqqQbdW0uNX3rkNKzlqgV&#10;j1xvtgbisxCRnISEjTOQadm/0Ax8yK3XsWGbxnaokcK8CYEBHJqCNnFC2+OE+MYjCofFaJIWxQgj&#10;CnfFZDyKqUgZUEKssc4/57pDwaiwFCr0j5Rkfel8YPXLJRwrvRBSRg1IhfoKT0bDUQxwWgoWLoOb&#10;s6vlTFq0JkFF8dvnPXGz+laxCNZywuZ72xMhdzYklyrgQTVAZ2/tZPJukk7m4/k4H+TDYj7I07oe&#10;PFvM8kGxyJ6O6if1bFZn7wO1LC9bwRhXgd1Bsln+d5LYP56d2I6iPbYhOUWP/QKyh38kHQcbZrlT&#10;xVKz7ZU9DBxUGp33Lyo8g4d7sB++++lPAAAA//8DAFBLAwQUAAYACAAAACEAMbATANwAAAAHAQAA&#10;DwAAAGRycy9kb3ducmV2LnhtbEyPwU7DMBBE70j8g7VI3KhNSwsJ2VQVAi5ISJTA2YmXJMJeR7Gb&#10;hr/HPcFxNKOZN8V2dlZMNIbeM8L1QoEgbrzpuUWo3p+u7kCEqNlo65kQfijAtjw/K3Ru/JHfaNrH&#10;VqQSDrlG6GIccilD05HTYeEH4uR9+dHpmOTYSjPqYyp3Vi6V2kine04LnR7ooaPme39wCLvPl8fV&#10;61Q7b03WVh/GVep5iXh5Me/uQUSa418YTvgJHcrEVPsDmyAsQjoSEW6yNYiTq1a3GYgaYa02IMtC&#10;/ucvfwEAAP//AwBQSwECLQAUAAYACAAAACEAtoM4kv4AAADhAQAAEwAAAAAAAAAAAAAAAAAAAAAA&#10;W0NvbnRlbnRfVHlwZXNdLnhtbFBLAQItABQABgAIAAAAIQA4/SH/1gAAAJQBAAALAAAAAAAAAAAA&#10;AAAAAC8BAABfcmVscy8ucmVsc1BLAQItABQABgAIAAAAIQCSwNZ7OQIAAD8EAAAOAAAAAAAAAAAA&#10;AAAAAC4CAABkcnMvZTJvRG9jLnhtbFBLAQItABQABgAIAAAAIQAxsBMA3AAAAAcBAAAPAAAAAAAA&#10;AAAAAAAAAJMEAABkcnMvZG93bnJldi54bWxQSwUGAAAAAAQABADzAAAAnAUAAAAA&#10;"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sz w:val="22"/>
        </w:rPr>
        <w:t xml:space="preserve">EVERWIN PNEUMATIC CORP. </w:t>
      </w:r>
      <w:r>
        <w:rPr>
          <w:rFonts w:ascii="Arial" w:hAnsi="Arial" w:cs="Arial"/>
          <w:sz w:val="22"/>
        </w:rPr>
        <w:t xml:space="preserve">declares that the product as described in attached documentation is in conformity with the Machinery Directive </w:t>
      </w:r>
      <w:r>
        <w:rPr>
          <w:rFonts w:ascii="Arial" w:hAnsi="Arial" w:cs="Arial"/>
          <w:b/>
          <w:bCs/>
          <w:sz w:val="22"/>
        </w:rPr>
        <w:t>2006/42/EC</w:t>
      </w:r>
      <w:r>
        <w:rPr>
          <w:rFonts w:ascii="Arial" w:hAnsi="Arial" w:cs="Arial"/>
          <w:sz w:val="22"/>
        </w:rPr>
        <w:t xml:space="preserve"> and the European standard </w:t>
      </w:r>
      <w:r>
        <w:rPr>
          <w:rFonts w:ascii="Arial" w:hAnsi="Arial" w:cs="Arial"/>
          <w:b/>
          <w:bCs/>
          <w:sz w:val="22"/>
        </w:rPr>
        <w:t>EN 792-13.</w:t>
      </w:r>
    </w:p>
    <w:p w14:paraId="71F9AD5C" w14:textId="77777777" w:rsidR="002C47B6" w:rsidRPr="00817C90" w:rsidRDefault="002C47B6" w:rsidP="002C47B6">
      <w:pPr>
        <w:spacing w:line="0" w:lineRule="atLeast"/>
        <w:rPr>
          <w:rFonts w:ascii="Arial" w:hAnsi="Arial" w:cs="Arial"/>
          <w:lang w:val="it-IT"/>
        </w:rPr>
      </w:pPr>
      <w:r w:rsidRPr="00817C90">
        <w:rPr>
          <w:rFonts w:ascii="Arial" w:hAnsi="Arial" w:cs="Arial"/>
          <w:lang w:val="it-IT"/>
        </w:rPr>
        <w:t>CE Dichiarazione di conformità</w:t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  <w:t>ITALIANO</w:t>
      </w:r>
    </w:p>
    <w:p w14:paraId="127C8F4C" w14:textId="77777777" w:rsidR="002C47B6" w:rsidRPr="00817C90" w:rsidRDefault="002C47B6" w:rsidP="002C47B6">
      <w:pPr>
        <w:spacing w:line="0" w:lineRule="atLeast"/>
        <w:rPr>
          <w:rFonts w:ascii="Arial" w:hAnsi="Arial" w:cs="Arial"/>
          <w:sz w:val="22"/>
          <w:lang w:val="it-IT"/>
        </w:rPr>
      </w:pPr>
      <w:r w:rsidRPr="00817C90">
        <w:rPr>
          <w:rFonts w:ascii="Arial" w:hAnsi="Arial" w:cs="Arial"/>
          <w:b/>
          <w:sz w:val="22"/>
          <w:lang w:val="it-IT"/>
        </w:rPr>
        <w:t xml:space="preserve">EVERWIN PNEUMATIC CORP. </w:t>
      </w:r>
      <w:r w:rsidRPr="00817C90">
        <w:rPr>
          <w:rFonts w:ascii="Arial" w:hAnsi="Arial" w:cs="Arial"/>
          <w:sz w:val="22"/>
          <w:lang w:val="it-IT"/>
        </w:rPr>
        <w:t xml:space="preserve">dichiara, assumendo la piena responsabilità, che questa fissatrice e conforme alla Direttive Europee </w:t>
      </w:r>
      <w:r w:rsidRPr="00817C90">
        <w:rPr>
          <w:rFonts w:ascii="Arial" w:hAnsi="Arial" w:cs="Arial"/>
          <w:b/>
          <w:bCs/>
          <w:sz w:val="22"/>
          <w:lang w:val="it-IT"/>
        </w:rPr>
        <w:t>2006/42/EC</w:t>
      </w:r>
      <w:r w:rsidRPr="00817C90">
        <w:rPr>
          <w:rFonts w:ascii="Arial" w:hAnsi="Arial" w:cs="Arial"/>
          <w:sz w:val="22"/>
          <w:lang w:val="it-IT"/>
        </w:rPr>
        <w:t xml:space="preserve"> e alla norma armonizzata </w:t>
      </w:r>
      <w:r w:rsidRPr="00817C90">
        <w:rPr>
          <w:rFonts w:ascii="Arial" w:hAnsi="Arial" w:cs="Arial"/>
          <w:b/>
          <w:bCs/>
          <w:sz w:val="22"/>
          <w:lang w:val="it-IT"/>
        </w:rPr>
        <w:t>EN 792-13.</w:t>
      </w:r>
    </w:p>
    <w:p w14:paraId="4F92073D" w14:textId="77777777" w:rsidR="002C47B6" w:rsidRPr="00817C90" w:rsidRDefault="002C47B6" w:rsidP="002C47B6">
      <w:pPr>
        <w:spacing w:line="0" w:lineRule="atLeast"/>
        <w:rPr>
          <w:rFonts w:ascii="Arial" w:hAnsi="Arial" w:cs="Arial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CD97E5" wp14:editId="4B49123E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6627495" cy="7620"/>
                <wp:effectExtent l="0" t="0" r="20955" b="30480"/>
                <wp:wrapNone/>
                <wp:docPr id="23" name="直線接點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7495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1BF3F" id="直線接點 2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1pt" to="52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TN8OQIAAD8EAAAOAAAAZHJzL2Uyb0RvYy54bWysU82O0zAQviPxDpbvbZpu2m2jpivUtFwW&#10;qLQLd9d2GgvHtmxv0wrxCjzAInHjDZA48D6seAvG7g9buCBEDs7Ynvnmm5nPk6ttI9GGWye0KnDa&#10;7WHEFdVMqHWBX98uOiOMnCeKEakVL/COO3w1ffpk0pqc93WtJeMWAYhyeWsKXHtv8iRxtOYNcV1t&#10;uILLStuGeNjadcIsaQG9kUm/1xsmrbbMWE25c3Ba7i/xNOJXFaf+VVU57pEsMHDzcbVxXYU1mU5I&#10;vrbE1IIeaJB/YNEQoSDpCaoknqA7K/6AagS12unKd6luEl1VgvJYA1ST9n6r5qYmhsdaoDnOnNrk&#10;/h8sfblZWiRYgfsXGCnSwIwePn55+Hr//cPnH98+ITiGHrXG5eA6U0sbqqRbdWOuNX3rkNKzmqg1&#10;j1xvdwbi0xCRnIWEjTOQadW+0Ax8yJ3XsWHbyjaoksK8CYEBHJqCtnFCu9OE+NYjCofDYf8yGw8w&#10;onA3HI8GMRXJA0qINdb551w3KBgFlkKF/pGcbK6dD6x+uYRjpRdCyqgBqVBb4PGgP4gBTkvBwmVw&#10;c3a9mkmLNiSoKH6HvGduVt8pFsFqTtj8YHsi5N6G5FIFPKgG6BysvUzejXvj+Wg+yjpZfzjvZL2y&#10;7DxbzLLOcJFeDsqLcjYr0/eBWprltWCMq8DuKNk0+ztJHB7PXmwn0Z7akJyjx34B2eM/ko6DDbPc&#10;q2Kl2W5pjwMHlUbnw4sKz+DxHuzH7376EwAA//8DAFBLAwQUAAYACAAAACEAU2BJaNoAAAAEAQAA&#10;DwAAAGRycy9kb3ducmV2LnhtbEyPwU7DMBBE70j8g7VI3KhNWgEN2VQVAi5ISC2hZydekgh7HcVu&#10;Gv4e9wS3Hc1o5m2xmZ0VE42h94xwu1AgiBtvem4Rqo+XmwcQIWo22nomhB8KsCkvLwqdG3/iHU37&#10;2IpUwiHXCF2MQy5laDpyOiz8QJy8Lz86HZMcW2lGfUrlzspMqTvpdM9podMDPXXUfO+PDmF7eHte&#10;vk+189as2+rTuEq9ZojXV/P2EUSkOf6F4Yyf0KFMTLU/sgnCIqRHIkIG4uyp1fIeRJ2uFciykP/h&#10;y18AAAD//wMAUEsBAi0AFAAGAAgAAAAhALaDOJL+AAAA4QEAABMAAAAAAAAAAAAAAAAAAAAAAFtD&#10;b250ZW50X1R5cGVzXS54bWxQSwECLQAUAAYACAAAACEAOP0h/9YAAACUAQAACwAAAAAAAAAAAAAA&#10;AAAvAQAAX3JlbHMvLnJlbHNQSwECLQAUAAYACAAAACEAPMkzfDkCAAA/BAAADgAAAAAAAAAAAAAA&#10;AAAuAgAAZHJzL2Uyb0RvYy54bWxQSwECLQAUAAYACAAAACEAU2BJaNoAAAAEAQAADwAAAAAAAAAA&#10;AAAAAACTBAAAZHJzL2Rvd25yZXYueG1sUEsFBgAAAAAEAAQA8wAAAJoFAAAAAA==&#10;">
                <w10:wrap anchorx="margin"/>
              </v:line>
            </w:pict>
          </mc:Fallback>
        </mc:AlternateContent>
      </w:r>
      <w:r w:rsidRPr="00817C90">
        <w:rPr>
          <w:rFonts w:ascii="Arial" w:hAnsi="Arial" w:cs="Arial"/>
          <w:lang w:val="it-IT"/>
        </w:rPr>
        <w:t>CE Konformitätserklärung</w:t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</w:r>
      <w:r w:rsidRPr="00817C90">
        <w:rPr>
          <w:rFonts w:ascii="Arial" w:hAnsi="Arial" w:cs="Arial"/>
          <w:lang w:val="it-IT"/>
        </w:rPr>
        <w:tab/>
        <w:t>DEUTSCH</w:t>
      </w:r>
    </w:p>
    <w:p w14:paraId="302C8494" w14:textId="77777777" w:rsidR="002C47B6" w:rsidRPr="00817C90" w:rsidRDefault="002C47B6" w:rsidP="002C47B6">
      <w:pPr>
        <w:spacing w:line="0" w:lineRule="atLeast"/>
        <w:rPr>
          <w:rFonts w:ascii="Arial" w:hAnsi="Arial" w:cs="Arial"/>
          <w:sz w:val="22"/>
          <w:lang w:val="it-IT"/>
        </w:rPr>
      </w:pPr>
      <w:r w:rsidRPr="00817C90">
        <w:rPr>
          <w:rFonts w:ascii="Arial" w:hAnsi="Arial" w:cs="Arial"/>
          <w:b/>
          <w:sz w:val="22"/>
          <w:lang w:val="it-IT"/>
        </w:rPr>
        <w:t>EVERWIN PNEUMATIC CORP.</w:t>
      </w:r>
      <w:r w:rsidRPr="00817C90">
        <w:rPr>
          <w:rFonts w:ascii="Arial" w:hAnsi="Arial" w:cs="Arial"/>
          <w:sz w:val="22"/>
          <w:lang w:val="it-IT"/>
        </w:rPr>
        <w:t xml:space="preserve"> erklärt hiermit in alleiniger Verantwortung das dieses Gerät ubereinstimmt mit den Europäischen Richtlinien </w:t>
      </w:r>
      <w:r w:rsidRPr="00817C90">
        <w:rPr>
          <w:rFonts w:ascii="Arial" w:hAnsi="Arial" w:cs="Arial"/>
          <w:b/>
          <w:bCs/>
          <w:sz w:val="22"/>
          <w:lang w:val="it-IT"/>
        </w:rPr>
        <w:t>2006/42/EC</w:t>
      </w:r>
      <w:r w:rsidRPr="00817C90">
        <w:rPr>
          <w:rFonts w:ascii="Arial" w:hAnsi="Arial" w:cs="Arial"/>
          <w:sz w:val="22"/>
          <w:lang w:val="it-IT"/>
        </w:rPr>
        <w:t xml:space="preserve"> und den Europäischen Norm </w:t>
      </w:r>
      <w:r w:rsidRPr="00817C90">
        <w:rPr>
          <w:rFonts w:ascii="Arial" w:hAnsi="Arial" w:cs="Arial"/>
          <w:b/>
          <w:bCs/>
          <w:sz w:val="22"/>
          <w:lang w:val="it-IT"/>
        </w:rPr>
        <w:t>EN 792-13.</w:t>
      </w:r>
    </w:p>
    <w:p w14:paraId="36E6FE4E" w14:textId="77777777" w:rsidR="002C47B6" w:rsidRPr="00817C90" w:rsidRDefault="002C47B6" w:rsidP="002C47B6">
      <w:pPr>
        <w:spacing w:line="0" w:lineRule="atLeast"/>
        <w:rPr>
          <w:rFonts w:ascii="Arial" w:hAnsi="Arial" w:cs="Arial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4DBD7F" wp14:editId="3A6B9D55">
                <wp:simplePos x="0" y="0"/>
                <wp:positionH relativeFrom="margin">
                  <wp:posOffset>-2540</wp:posOffset>
                </wp:positionH>
                <wp:positionV relativeFrom="paragraph">
                  <wp:posOffset>2540</wp:posOffset>
                </wp:positionV>
                <wp:extent cx="6612890" cy="14605"/>
                <wp:effectExtent l="0" t="0" r="35560" b="23495"/>
                <wp:wrapNone/>
                <wp:docPr id="22" name="直線接點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12890" cy="14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4A3DB" id="直線接點 2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pt,.2pt" to="520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YTOQIAAEAEAAAOAAAAZHJzL2Uyb0RvYy54bWysU0uOEzEQ3SNxB8v7TH/ohKQ1nRFKJ2wG&#10;GGkG9o7tTlu4bcv2pBMhrsABBokdN0BiwX0YcQvKzocJbBCiF+6yXfXqVdXz+cWmk2jNrRNaVTg7&#10;SzHiimom1KrCr28WgzFGzhPFiNSKV3jLHb6YPn503puS57rVknGLAES5sjcVbr03ZZI42vKOuDNt&#10;uILLRtuOeNjaVcIs6QG9k0mepqOk15YZqyl3Dk7r3SWeRvym4dS/ahrHPZIVBm4+rjauy7Am03NS&#10;riwxraB7GuQfWHREKEh6hKqJJ+jWij+gOkGtdrrxZ1R3iW4aQXmsAarJ0t+quW6J4bEWaI4zxza5&#10;/wdLX66vLBKswnmOkSIdzOj+45f7r3ffP3z+8e0TgmPoUW9cCa4zdWVDlXSjrs2lpm8dUnrWErXi&#10;kevN1kB8FiKSk5CwcQYyLfsXmoEPufU6NmzT2A41Upg3ITCAQ1PQJk5oe5wQ33hE4XA0yvLxBAZJ&#10;4S4rRukw5iJlgAnBxjr/nOsOBaPCUqjQQFKS9aXzgdYvl3Cs9EJIGUUgFeorPBnmwxjgtBQsXAY3&#10;Z1fLmbRoTYKM4rfPe+Jm9a1iEazlhM33tidC7mxILlXAg3KAzt7a6eTdJJ3Mx/NxMSjy0XxQpHU9&#10;eLaYFYPRIns6rJ/Us1mdvQ/UsqJsBWNcBXYHzWbF32li/3p2ajuq9tiG5BQ99gvIHv6RdJxsGOZO&#10;FkvNtlf2MHGQaXTeP6nwDh7uwX748Kc/AQAA//8DAFBLAwQUAAYACAAAACEA/Vd+udsAAAAFAQAA&#10;DwAAAGRycy9kb3ducmV2LnhtbEyPzU7DMBCE70i8g7VI3Fq7oeInZFNVCLggIVHSnp14SSLsdRS7&#10;aXh73BNcRlrNaObbYjM7KyYaQ+8ZYbVUIIgbb3puEarPl8U9iBA1G209E8IPBdiUlxeFzo0/8QdN&#10;u9iKVMIh1whdjEMuZWg6cjos/UCcvC8/Oh3TObbSjPqUyp2VmVK30ume00KnB3rqqPneHR3C9vD2&#10;fPM+1c5b89BWe+Mq9ZohXl/N20cQkeb4F4YzfkKHMjHV/sgmCIuwWKcgQtKzqdar9FmNkN2BLAv5&#10;n778BQAA//8DAFBLAQItABQABgAIAAAAIQC2gziS/gAAAOEBAAATAAAAAAAAAAAAAAAAAAAAAABb&#10;Q29udGVudF9UeXBlc10ueG1sUEsBAi0AFAAGAAgAAAAhADj9If/WAAAAlAEAAAsAAAAAAAAAAAAA&#10;AAAALwEAAF9yZWxzLy5yZWxzUEsBAi0AFAAGAAgAAAAhAOY8ZhM5AgAAQAQAAA4AAAAAAAAAAAAA&#10;AAAALgIAAGRycy9lMm9Eb2MueG1sUEsBAi0AFAAGAAgAAAAhAP1XfrnbAAAABQEAAA8AAAAAAAAA&#10;AAAAAAAAkwQAAGRycy9kb3ducmV2LnhtbFBLBQYAAAAABAAEAPMAAACbBQAAAAA=&#10;">
                <w10:wrap anchorx="margin"/>
              </v:line>
            </w:pict>
          </mc:Fallback>
        </mc:AlternateContent>
      </w:r>
      <w:r w:rsidRPr="00817C90">
        <w:rPr>
          <w:rFonts w:ascii="Arial" w:hAnsi="Arial" w:cs="Arial"/>
          <w:lang w:val="fr-BE"/>
        </w:rPr>
        <w:t>CE Déclaration de conformité</w:t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  <w:t>FRANCAIS</w:t>
      </w:r>
    </w:p>
    <w:p w14:paraId="56B6B653" w14:textId="77777777" w:rsidR="002C47B6" w:rsidRPr="00817C90" w:rsidRDefault="002C47B6" w:rsidP="002C47B6">
      <w:pPr>
        <w:spacing w:line="0" w:lineRule="atLeast"/>
        <w:rPr>
          <w:rFonts w:ascii="Arial" w:hAnsi="Arial" w:cs="Arial"/>
          <w:sz w:val="22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7FAACF" wp14:editId="35C89460">
                <wp:simplePos x="0" y="0"/>
                <wp:positionH relativeFrom="margin">
                  <wp:posOffset>-2540</wp:posOffset>
                </wp:positionH>
                <wp:positionV relativeFrom="paragraph">
                  <wp:posOffset>469265</wp:posOffset>
                </wp:positionV>
                <wp:extent cx="6612890" cy="14605"/>
                <wp:effectExtent l="0" t="0" r="35560" b="23495"/>
                <wp:wrapNone/>
                <wp:docPr id="21" name="直線接點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2890" cy="14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0FE38" id="直線接點 2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pt,36.95pt" to="520.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e+LMgIAADYEAAAOAAAAZHJzL2Uyb0RvYy54bWysU02O0zAU3iNxB8v7TpKSljZqOkJNy2aA&#10;SjMcwLWdxsKxLdttWiGuwAEYiR03QGLBfRhxC57dHyhsECILxz/vff7e9z5PrnetRFtundCqxNlV&#10;ihFXVDOh1iV+fbfojTBynihGpFa8xHvu8PX08aNJZwre142WjFsEIMoVnSlx470pksTRhrfEXWnD&#10;FRzW2rbEw9KuE2ZJB+itTPppOkw6bZmxmnLnYLc6HOJpxK9rTv2runbcI1li4ObjaOO4CmMynZBi&#10;bYlpBD3SIP/AoiVCwaVnqIp4gjZW/AHVCmq107W/orpNdF0LymMNUE2W/lbNbUMMj7WAOM6cZXL/&#10;D5a+3C4tEqzE/QwjRVro0cP954cvH769//T960cE26BRZ1wBoTO1tKFKulO35kbTNw4pPWuIWvPI&#10;9W5vID9mJBcpYeEM3LTqXmgGMWTjdRRsV9s2QIIUaBf7sj/3he88orA5HGb90RjaR+Esy4fpIHBK&#10;SHFKNtb551y3KExKLIUKspGCbG+cP4SeQsK20gshZWy9VKgr8XjQH8QEp6Vg4TCEObtezaRFWxLM&#10;E7/jvRdhVm8Ui2ANJ2x+nHsi5GEOPKUKeFAO0DnODu54O07H89F8lPfy/nDey9Oq6j1bzPLecJE9&#10;HVRPqtmsyt4FalleNIIxrgK7k1Oz/O+ccHwzB4+dvXqWIblEj9IC2dM/ko79DC08mGGl2X5pg7Sh&#10;tWDOGHx8SMH9v65j1M/nPv0BAAD//wMAUEsDBBQABgAIAAAAIQCjb7+W3QAAAAgBAAAPAAAAZHJz&#10;L2Rvd25yZXYueG1sTI/BTsMwEETvSPyDtUhcqtZuWhUIcSoE5MalBcR1myxJRLxOY7cNfD3bExx3&#10;ZjT7JluPrlNHGkLr2cJ8ZkARl75qubbw9lpMb0GFiFxh55ksfFOAdX55kWFa+RNv6LiNtZISDila&#10;aGLsU61D2ZDDMPM9sXiffnAY5RxqXQ14knLX6cSYlXbYsnxosKfHhsqv7cFZCMU77YufSTkxH4va&#10;U7J/enlGa6+vxod7UJHG+BeGM76gQy5MO3/gKqjOwnQpQQs3iztQZ9ss57JtJ8oqAZ1n+v+A/BcA&#10;AP//AwBQSwECLQAUAAYACAAAACEAtoM4kv4AAADhAQAAEwAAAAAAAAAAAAAAAAAAAAAAW0NvbnRl&#10;bnRfVHlwZXNdLnhtbFBLAQItABQABgAIAAAAIQA4/SH/1gAAAJQBAAALAAAAAAAAAAAAAAAAAC8B&#10;AABfcmVscy8ucmVsc1BLAQItABQABgAIAAAAIQCm0e+LMgIAADYEAAAOAAAAAAAAAAAAAAAAAC4C&#10;AABkcnMvZTJvRG9jLnhtbFBLAQItABQABgAIAAAAIQCjb7+W3QAAAAgBAAAPAAAAAAAAAAAAAAAA&#10;AIwEAABkcnMvZG93bnJldi54bWxQSwUGAAAAAAQABADzAAAAlgUAAAAA&#10;">
                <w10:wrap anchorx="margin"/>
              </v:line>
            </w:pict>
          </mc:Fallback>
        </mc:AlternateContent>
      </w:r>
      <w:r w:rsidRPr="00817C90">
        <w:rPr>
          <w:rFonts w:ascii="Arial" w:hAnsi="Arial" w:cs="Arial"/>
          <w:b/>
          <w:sz w:val="22"/>
          <w:lang w:val="fr-BE"/>
        </w:rPr>
        <w:t>EVERWIN PNEUMATIC CORP.</w:t>
      </w:r>
      <w:r w:rsidRPr="00817C90">
        <w:rPr>
          <w:rFonts w:ascii="Arial" w:hAnsi="Arial" w:cs="Arial"/>
          <w:sz w:val="22"/>
          <w:lang w:val="fr-BE"/>
        </w:rPr>
        <w:t xml:space="preserve"> déclare et prend sur soi toute la responsabilité de cette déclaration, que le produit est en conformité avec les Directives Européennes </w:t>
      </w:r>
      <w:r w:rsidRPr="00817C90">
        <w:rPr>
          <w:rFonts w:ascii="Arial" w:hAnsi="Arial" w:cs="Arial"/>
          <w:b/>
          <w:bCs/>
          <w:sz w:val="22"/>
          <w:lang w:val="fr-BE"/>
        </w:rPr>
        <w:t>2006/42/EC</w:t>
      </w:r>
      <w:r w:rsidRPr="00817C90">
        <w:rPr>
          <w:rFonts w:ascii="Arial" w:hAnsi="Arial" w:cs="Arial"/>
          <w:sz w:val="22"/>
          <w:lang w:val="fr-BE"/>
        </w:rPr>
        <w:t xml:space="preserve"> et avec la norme harmonisée </w:t>
      </w:r>
      <w:r w:rsidRPr="00817C90">
        <w:rPr>
          <w:rFonts w:ascii="Arial" w:hAnsi="Arial" w:cs="Arial"/>
          <w:b/>
          <w:bCs/>
          <w:sz w:val="22"/>
          <w:lang w:val="fr-BE"/>
        </w:rPr>
        <w:t>EN 792-13.</w:t>
      </w:r>
    </w:p>
    <w:p w14:paraId="3A7D6CA3" w14:textId="77777777" w:rsidR="002C47B6" w:rsidRPr="00817C90" w:rsidRDefault="002C47B6" w:rsidP="002C47B6">
      <w:pPr>
        <w:spacing w:line="0" w:lineRule="atLeast"/>
        <w:rPr>
          <w:rFonts w:ascii="Arial" w:hAnsi="Arial" w:cs="Arial"/>
          <w:lang w:val="fr-BE"/>
        </w:rPr>
      </w:pPr>
      <w:r w:rsidRPr="00817C90">
        <w:rPr>
          <w:rFonts w:ascii="Arial" w:hAnsi="Arial" w:cs="Arial"/>
          <w:lang w:val="fr-BE"/>
        </w:rPr>
        <w:t xml:space="preserve">CE </w:t>
      </w:r>
      <w:proofErr w:type="spellStart"/>
      <w:r w:rsidRPr="00817C90">
        <w:rPr>
          <w:rFonts w:ascii="Arial" w:hAnsi="Arial" w:cs="Arial"/>
          <w:lang w:val="fr-BE"/>
        </w:rPr>
        <w:t>konformiteitsverklaring</w:t>
      </w:r>
      <w:proofErr w:type="spellEnd"/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</w:r>
      <w:r w:rsidRPr="00817C90">
        <w:rPr>
          <w:rFonts w:ascii="Arial" w:hAnsi="Arial" w:cs="Arial"/>
          <w:lang w:val="fr-BE"/>
        </w:rPr>
        <w:tab/>
        <w:t>NEDERLANDS</w:t>
      </w:r>
    </w:p>
    <w:p w14:paraId="78BD84ED" w14:textId="77777777" w:rsidR="002C47B6" w:rsidRPr="00817C90" w:rsidRDefault="002C47B6" w:rsidP="002C47B6">
      <w:pPr>
        <w:spacing w:line="0" w:lineRule="atLeast"/>
        <w:rPr>
          <w:rFonts w:ascii="Arial" w:hAnsi="Arial" w:cs="Arial"/>
          <w:sz w:val="22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F10429" wp14:editId="3B397834">
                <wp:simplePos x="0" y="0"/>
                <wp:positionH relativeFrom="margin">
                  <wp:posOffset>-59690</wp:posOffset>
                </wp:positionH>
                <wp:positionV relativeFrom="paragraph">
                  <wp:posOffset>306705</wp:posOffset>
                </wp:positionV>
                <wp:extent cx="6671310" cy="21590"/>
                <wp:effectExtent l="0" t="0" r="34290" b="35560"/>
                <wp:wrapNone/>
                <wp:docPr id="20" name="直線接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1310" cy="21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B47EA" id="直線接點 2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.7pt,24.15pt" to="520.6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3qSNAIAADYEAAAOAAAAZHJzL2Uyb0RvYy54bWysU82O0zAQviPxDlbubZJu2m2jpiuUtFwW&#10;qLTLA7i201g4tmW7TSvEK/AArMSNN0DiwPuw4i0Yuz/qwgUhcnDGnpnP38x8nt7sWoG2zFiuZBGl&#10;/SRCTBJFuVwX0dv7RW8cIeuwpFgoyYpoz2x0M3v+bNrpnA1UowRlBgGItHmni6hxTudxbEnDWmz7&#10;SjMJzlqZFjvYmnVMDe4AvRXxIElGcacM1UYRZi2cVgdnNAv4dc2Ie1PXljkkigi4ubCasK78Gs+m&#10;OF8brBtOjjTwP7BoMZdw6Rmqwg6jjeF/QLWcGGVV7fpEtbGqa05YqAGqSZPfqrlrsGahFmiO1ec2&#10;2f8HS15vlwZxWkQDaI/ELczo8eHr47dPPz5++fn9M4Jj6FGnbQ6hpVwaXyXZyTt9q8g7i6QqGyzX&#10;LHC932vIT31G/CTFb6yGm1bdK0UhBm+cCg3b1ab1kNAKtAtz2Z/nwnYOETgcja7TqxT4EfAN0uEk&#10;cIpxfkrWxrqXTLXIG0UkuPRtwzne3lrnyeD8FOKPpVpwIcLohURdEU2Gg2FIsEpw6p0+zJr1qhQG&#10;bbEXT/hCZeC5DDNqI2kAaxim86PtMBcHGy4X0uNBOUDnaB3U8X6STObj+TjrZYPRvJclVdV7sSiz&#10;3miRXg+rq6osq/SDp5ZmecMpZdKzOyk1zf5OCcc3c9DYWavnNsRP0UO/gOzpH0iHefoRHsSwUnS/&#10;NKc5gzhD8PEhefVf7sG+fO6zXwAAAP//AwBQSwMEFAAGAAgAAAAhABQnhjzfAAAACQEAAA8AAABk&#10;cnMvZG93bnJldi54bWxMj8FOwzAQRO9I/IO1SFyq1k4aoIQ4FQJy40IBcd3GSxIRr9PYbQNfj3uC&#10;42hGM2+K9WR7caDRd441JAsFgrh2puNGw9trNV+B8AHZYO+YNHyTh3V5flZgbtyRX+iwCY2IJexz&#10;1NCGMORS+roli37hBuLofbrRYohybKQZ8RjLbS9Tpa6lxY7jQosDPbRUf232VoOv3mlX/czqmfpY&#10;No7S3ePzE2p9eTHd34EINIW/MJzwIzqUkWnr9my86DXMb7OY1JCtliBOvsqSFMRWw1VyA7Is5P8H&#10;5S8AAAD//wMAUEsBAi0AFAAGAAgAAAAhALaDOJL+AAAA4QEAABMAAAAAAAAAAAAAAAAAAAAAAFtD&#10;b250ZW50X1R5cGVzXS54bWxQSwECLQAUAAYACAAAACEAOP0h/9YAAACUAQAACwAAAAAAAAAAAAAA&#10;AAAvAQAAX3JlbHMvLnJlbHNQSwECLQAUAAYACAAAACEA/jN6kjQCAAA2BAAADgAAAAAAAAAAAAAA&#10;AAAuAgAAZHJzL2Uyb0RvYy54bWxQSwECLQAUAAYACAAAACEAFCeGPN8AAAAJAQAADwAAAAAAAAAA&#10;AAAAAACOBAAAZHJzL2Rvd25yZXYueG1sUEsFBgAAAAAEAAQA8wAAAJoFAAAAAA==&#10;">
                <w10:wrap anchorx="margin"/>
              </v:line>
            </w:pict>
          </mc:Fallback>
        </mc:AlternateContent>
      </w:r>
      <w:r w:rsidRPr="00817C90">
        <w:rPr>
          <w:rFonts w:ascii="Arial" w:hAnsi="Arial" w:cs="Arial"/>
          <w:b/>
          <w:sz w:val="22"/>
          <w:lang w:val="fr-BE"/>
        </w:rPr>
        <w:t xml:space="preserve">EVERWIN PNEUMATIC CORP. </w:t>
      </w:r>
      <w:proofErr w:type="spellStart"/>
      <w:r w:rsidRPr="00817C90">
        <w:rPr>
          <w:rFonts w:ascii="Arial" w:hAnsi="Arial" w:cs="Arial"/>
          <w:sz w:val="22"/>
          <w:lang w:val="fr-BE"/>
        </w:rPr>
        <w:t>verklaart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</w:t>
      </w:r>
      <w:proofErr w:type="spellStart"/>
      <w:r w:rsidRPr="00817C90">
        <w:rPr>
          <w:rFonts w:ascii="Arial" w:hAnsi="Arial" w:cs="Arial"/>
          <w:sz w:val="22"/>
          <w:lang w:val="fr-BE"/>
        </w:rPr>
        <w:t>hierbij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onder </w:t>
      </w:r>
      <w:proofErr w:type="spellStart"/>
      <w:r w:rsidRPr="00817C90">
        <w:rPr>
          <w:rFonts w:ascii="Arial" w:hAnsi="Arial" w:cs="Arial"/>
          <w:sz w:val="22"/>
          <w:lang w:val="fr-BE"/>
        </w:rPr>
        <w:t>eigen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</w:t>
      </w:r>
      <w:proofErr w:type="spellStart"/>
      <w:r w:rsidRPr="00817C90">
        <w:rPr>
          <w:rFonts w:ascii="Arial" w:hAnsi="Arial" w:cs="Arial"/>
          <w:sz w:val="22"/>
          <w:lang w:val="fr-BE"/>
        </w:rPr>
        <w:t>verant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</w:t>
      </w:r>
      <w:proofErr w:type="spellStart"/>
      <w:r w:rsidRPr="00817C90">
        <w:rPr>
          <w:rFonts w:ascii="Arial" w:hAnsi="Arial" w:cs="Arial"/>
          <w:sz w:val="22"/>
          <w:lang w:val="fr-BE"/>
        </w:rPr>
        <w:t>woordelijkheid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</w:t>
      </w:r>
      <w:proofErr w:type="spellStart"/>
      <w:r w:rsidRPr="00817C90">
        <w:rPr>
          <w:rFonts w:ascii="Arial" w:hAnsi="Arial" w:cs="Arial"/>
          <w:sz w:val="22"/>
          <w:lang w:val="fr-BE"/>
        </w:rPr>
        <w:t>dat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</w:t>
      </w:r>
      <w:proofErr w:type="spellStart"/>
      <w:r w:rsidRPr="00817C90">
        <w:rPr>
          <w:rFonts w:ascii="Arial" w:hAnsi="Arial" w:cs="Arial"/>
          <w:sz w:val="22"/>
          <w:lang w:val="fr-BE"/>
        </w:rPr>
        <w:t>deze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machine in </w:t>
      </w:r>
      <w:proofErr w:type="spellStart"/>
      <w:r w:rsidRPr="00817C90">
        <w:rPr>
          <w:rFonts w:ascii="Arial" w:hAnsi="Arial" w:cs="Arial"/>
          <w:sz w:val="22"/>
          <w:lang w:val="fr-BE"/>
        </w:rPr>
        <w:t>overeenstemming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</w:t>
      </w:r>
      <w:proofErr w:type="spellStart"/>
      <w:r w:rsidRPr="00817C90">
        <w:rPr>
          <w:rFonts w:ascii="Arial" w:hAnsi="Arial" w:cs="Arial"/>
          <w:sz w:val="22"/>
          <w:lang w:val="fr-BE"/>
        </w:rPr>
        <w:t>is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met de </w:t>
      </w:r>
      <w:proofErr w:type="spellStart"/>
      <w:r w:rsidRPr="00817C90">
        <w:rPr>
          <w:rFonts w:ascii="Arial" w:hAnsi="Arial" w:cs="Arial"/>
          <w:sz w:val="22"/>
          <w:lang w:val="fr-BE"/>
        </w:rPr>
        <w:t>Europese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</w:t>
      </w:r>
      <w:proofErr w:type="spellStart"/>
      <w:r w:rsidRPr="00817C90">
        <w:rPr>
          <w:rFonts w:ascii="Arial" w:hAnsi="Arial" w:cs="Arial"/>
          <w:sz w:val="22"/>
          <w:lang w:val="fr-BE"/>
        </w:rPr>
        <w:t>Richtlijnen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</w:t>
      </w:r>
      <w:r w:rsidRPr="00817C90">
        <w:rPr>
          <w:rFonts w:ascii="Arial" w:hAnsi="Arial" w:cs="Arial"/>
          <w:b/>
          <w:bCs/>
          <w:sz w:val="22"/>
          <w:lang w:val="fr-BE"/>
        </w:rPr>
        <w:t>2006/42/EC</w:t>
      </w:r>
      <w:r w:rsidRPr="00817C90">
        <w:rPr>
          <w:rFonts w:ascii="Arial" w:hAnsi="Arial" w:cs="Arial"/>
          <w:sz w:val="22"/>
          <w:lang w:val="fr-BE"/>
        </w:rPr>
        <w:t xml:space="preserve"> en de </w:t>
      </w:r>
      <w:proofErr w:type="spellStart"/>
      <w:r w:rsidRPr="00817C90">
        <w:rPr>
          <w:rFonts w:ascii="Arial" w:hAnsi="Arial" w:cs="Arial"/>
          <w:sz w:val="22"/>
          <w:lang w:val="fr-BE"/>
        </w:rPr>
        <w:t>Europese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</w:t>
      </w:r>
      <w:proofErr w:type="spellStart"/>
      <w:r w:rsidRPr="00817C90">
        <w:rPr>
          <w:rFonts w:ascii="Arial" w:hAnsi="Arial" w:cs="Arial"/>
          <w:sz w:val="22"/>
          <w:lang w:val="fr-BE"/>
        </w:rPr>
        <w:t>norm</w:t>
      </w:r>
      <w:proofErr w:type="spellEnd"/>
      <w:r w:rsidRPr="00817C90">
        <w:rPr>
          <w:rFonts w:ascii="Arial" w:hAnsi="Arial" w:cs="Arial"/>
          <w:sz w:val="22"/>
          <w:lang w:val="fr-BE"/>
        </w:rPr>
        <w:t xml:space="preserve"> </w:t>
      </w:r>
      <w:r w:rsidRPr="00817C90">
        <w:rPr>
          <w:rFonts w:ascii="Arial" w:hAnsi="Arial" w:cs="Arial"/>
          <w:b/>
          <w:bCs/>
          <w:sz w:val="22"/>
          <w:lang w:val="fr-BE"/>
        </w:rPr>
        <w:t>EN 792-13.</w:t>
      </w:r>
    </w:p>
    <w:p w14:paraId="19A15E87" w14:textId="77777777" w:rsidR="002C47B6" w:rsidRPr="00817C90" w:rsidRDefault="002C47B6" w:rsidP="002C47B6">
      <w:pPr>
        <w:spacing w:line="0" w:lineRule="atLeast"/>
        <w:rPr>
          <w:rFonts w:ascii="Arial" w:hAnsi="Arial" w:cs="Arial"/>
          <w:lang w:val="es-ES"/>
        </w:rPr>
      </w:pPr>
      <w:r w:rsidRPr="00817C90">
        <w:rPr>
          <w:rFonts w:ascii="Arial" w:hAnsi="Arial" w:cs="Arial"/>
          <w:lang w:val="es-ES"/>
        </w:rPr>
        <w:t xml:space="preserve">CE </w:t>
      </w:r>
      <w:proofErr w:type="spellStart"/>
      <w:r w:rsidRPr="00817C90">
        <w:rPr>
          <w:rFonts w:ascii="Arial" w:hAnsi="Arial" w:cs="Arial"/>
          <w:lang w:val="es-ES"/>
        </w:rPr>
        <w:t>Declaracion</w:t>
      </w:r>
      <w:proofErr w:type="spellEnd"/>
      <w:r w:rsidRPr="00817C90">
        <w:rPr>
          <w:rFonts w:ascii="Arial" w:hAnsi="Arial" w:cs="Arial"/>
          <w:lang w:val="es-ES"/>
        </w:rPr>
        <w:t xml:space="preserve"> de conformidad</w:t>
      </w:r>
      <w:r w:rsidRPr="00817C90">
        <w:rPr>
          <w:rFonts w:ascii="Arial" w:hAnsi="Arial" w:cs="Arial"/>
          <w:lang w:val="es-ES"/>
        </w:rPr>
        <w:tab/>
      </w:r>
      <w:r w:rsidRPr="00817C90">
        <w:rPr>
          <w:rFonts w:ascii="Arial" w:hAnsi="Arial" w:cs="Arial"/>
          <w:lang w:val="es-ES"/>
        </w:rPr>
        <w:tab/>
      </w:r>
      <w:r w:rsidRPr="00817C90">
        <w:rPr>
          <w:rFonts w:ascii="Arial" w:hAnsi="Arial" w:cs="Arial"/>
          <w:lang w:val="es-ES"/>
        </w:rPr>
        <w:tab/>
      </w:r>
      <w:r w:rsidRPr="00817C90">
        <w:rPr>
          <w:rFonts w:ascii="Arial" w:hAnsi="Arial" w:cs="Arial"/>
          <w:lang w:val="es-ES"/>
        </w:rPr>
        <w:tab/>
      </w:r>
      <w:r w:rsidRPr="00817C90">
        <w:rPr>
          <w:rFonts w:ascii="Arial" w:hAnsi="Arial" w:cs="Arial"/>
          <w:lang w:val="es-ES"/>
        </w:rPr>
        <w:tab/>
      </w:r>
      <w:r w:rsidRPr="00817C90">
        <w:rPr>
          <w:rFonts w:ascii="Arial" w:hAnsi="Arial" w:cs="Arial"/>
          <w:lang w:val="es-ES"/>
        </w:rPr>
        <w:tab/>
      </w:r>
      <w:r w:rsidRPr="00817C90">
        <w:rPr>
          <w:rFonts w:ascii="Arial" w:hAnsi="Arial" w:cs="Arial"/>
          <w:lang w:val="es-ES"/>
        </w:rPr>
        <w:tab/>
      </w:r>
      <w:r w:rsidRPr="00817C90">
        <w:rPr>
          <w:rFonts w:ascii="Arial" w:hAnsi="Arial" w:cs="Arial"/>
          <w:lang w:val="es-ES"/>
        </w:rPr>
        <w:tab/>
      </w:r>
      <w:r w:rsidRPr="00817C90">
        <w:rPr>
          <w:rFonts w:ascii="Arial" w:hAnsi="Arial" w:cs="Arial"/>
          <w:lang w:val="es-ES"/>
        </w:rPr>
        <w:tab/>
      </w:r>
      <w:r w:rsidRPr="00817C90">
        <w:rPr>
          <w:rFonts w:ascii="Arial" w:hAnsi="Arial" w:cs="Arial"/>
          <w:lang w:val="es-ES"/>
        </w:rPr>
        <w:tab/>
        <w:t>ESPAGNOL</w:t>
      </w:r>
    </w:p>
    <w:p w14:paraId="5EB42035" w14:textId="77777777" w:rsidR="002C47B6" w:rsidRPr="00817C90" w:rsidRDefault="002C47B6" w:rsidP="002C47B6">
      <w:pPr>
        <w:spacing w:line="0" w:lineRule="atLeast"/>
        <w:rPr>
          <w:rFonts w:ascii="Arial" w:hAnsi="Arial" w:cs="Arial"/>
          <w:sz w:val="18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6C53E88" wp14:editId="77FCA080">
                <wp:simplePos x="0" y="0"/>
                <wp:positionH relativeFrom="margin">
                  <wp:posOffset>-2540</wp:posOffset>
                </wp:positionH>
                <wp:positionV relativeFrom="paragraph">
                  <wp:posOffset>309245</wp:posOffset>
                </wp:positionV>
                <wp:extent cx="6619875" cy="14605"/>
                <wp:effectExtent l="0" t="0" r="28575" b="23495"/>
                <wp:wrapNone/>
                <wp:docPr id="19" name="直線接點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9875" cy="14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77B1A" id="直線接點 1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pt,24.35pt" to="521.0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8BVMgIAADYEAAAOAAAAZHJzL2Uyb0RvYy54bWysU82O0zAQviPxDpbv3SQl7bZR0xVqWi4L&#10;VNrlAVzbaSwc27LdphXiFXgAkLjxBkgceB9WvAVj90dbuCBEDs7Ynvnmm5nPk5tdK9GWWye0KnF2&#10;lWLEFdVMqHWJ39wveiOMnCeKEakVL/GeO3wzffpk0pmC93WjJeMWAYhyRWdK3HhviiRxtOEtcVfa&#10;cAWXtbYt8bC164RZ0gF6K5N+mg6TTltmrKbcOTitDpd4GvHrmlP/uq4d90iWGLj5uNq4rsKaTCek&#10;WFtiGkGPNMg/sGiJUJD0DFURT9DGij+gWkGtdrr2V1S3ia5rQXmsAarJ0t+quWuI4bEWaI4z5za5&#10;/wdLX22XFgkGsxtjpEgLM3r49PXh28cfH778/P4ZwTH0qDOuANeZWtpQJd2pO3Or6VuHlJ41RK15&#10;5Hq/NxCfhYjkIiRsnIFMq+6lZuBDNl7Hhu1q2wZIaAXaxbnsz3PhO48oHA6H2Xh0PcCIwl2WD9NB&#10;zECKU7Cxzr/gukXBKLEUKrSNFGR763wgQ4qTSzhWeiGkjKOXCnUlHg/6gxjgtBQsXAY3Z9ermbRo&#10;S4J44nfMe+Fm9UaxCNZwwuZH2xMhDzYklyrgQTlA52gd1PFunI7no/ko7+X94byXp1XVe76Y5b3h&#10;IrseVM+q2azK3gdqWV40gjGuAruTUrP875RwfDMHjZ21em5Dcoke+wVkT/9IOs4zjPAghpVm+6U9&#10;zRnEGZ2PDymo//Ee7MfPffoLAAD//wMAUEsDBBQABgAIAAAAIQBu56/K3QAAAAgBAAAPAAAAZHJz&#10;L2Rvd25yZXYueG1sTI/BTsMwEETvSPyDtUhcqtZOCKUK2VQIyI0LpYjrNl6SiNhOY7cNfD3uCY6j&#10;Gc28KdaT6cWRR985i5AsFAi2tdOdbRC2b9V8BcIHspp6Zxnhmz2sy8uLgnLtTvaVj5vQiFhifU4I&#10;bQhDLqWvWzbkF25gG71PNxoKUY6N1COdYrnpZarUUhrqbFxoaeDHluuvzcEg+Oqd99XPrJ6pj5vG&#10;cbp/enkmxOur6eEeROAp/IXhjB/RoYxMO3ew2oseYZ7FIEK2ugNxtlWWJiB2CLeJAlkW8v+B8hcA&#10;AP//AwBQSwECLQAUAAYACAAAACEAtoM4kv4AAADhAQAAEwAAAAAAAAAAAAAAAAAAAAAAW0NvbnRl&#10;bnRfVHlwZXNdLnhtbFBLAQItABQABgAIAAAAIQA4/SH/1gAAAJQBAAALAAAAAAAAAAAAAAAAAC8B&#10;AABfcmVscy8ucmVsc1BLAQItABQABgAIAAAAIQDxL8BVMgIAADYEAAAOAAAAAAAAAAAAAAAAAC4C&#10;AABkcnMvZTJvRG9jLnhtbFBLAQItABQABgAIAAAAIQBu56/K3QAAAAgBAAAPAAAAAAAAAAAAAAAA&#10;AIwEAABkcnMvZG93bnJldi54bWxQSwUGAAAAAAQABADzAAAAlgUAAAAA&#10;" o:allowincell="f">
                <w10:wrap anchorx="margin"/>
              </v:line>
            </w:pict>
          </mc:Fallback>
        </mc:AlternateContent>
      </w:r>
      <w:r w:rsidRPr="00817C90">
        <w:rPr>
          <w:rFonts w:ascii="Arial" w:hAnsi="Arial" w:cs="Arial"/>
          <w:b/>
          <w:sz w:val="22"/>
          <w:lang w:val="es-ES"/>
        </w:rPr>
        <w:t>EVERWIN PNEUMATIC CORP.</w:t>
      </w:r>
      <w:r w:rsidRPr="00817C90">
        <w:rPr>
          <w:rFonts w:ascii="Arial" w:hAnsi="Arial" w:cs="Arial"/>
          <w:sz w:val="22"/>
          <w:lang w:val="es-ES"/>
        </w:rPr>
        <w:t xml:space="preserve"> declaramos bajo nuestra sola responsabilidad que este producto </w:t>
      </w:r>
      <w:proofErr w:type="spellStart"/>
      <w:r w:rsidRPr="00817C90">
        <w:rPr>
          <w:rFonts w:ascii="Arial" w:hAnsi="Arial" w:cs="Arial"/>
          <w:sz w:val="22"/>
          <w:lang w:val="es-ES"/>
        </w:rPr>
        <w:t>esta</w:t>
      </w:r>
      <w:proofErr w:type="spellEnd"/>
      <w:r w:rsidRPr="00817C90">
        <w:rPr>
          <w:rFonts w:ascii="Arial" w:hAnsi="Arial" w:cs="Arial"/>
          <w:sz w:val="22"/>
          <w:lang w:val="es-ES"/>
        </w:rPr>
        <w:t xml:space="preserve"> en conformidad con las Directivas Europeas </w:t>
      </w:r>
      <w:r w:rsidRPr="00817C90">
        <w:rPr>
          <w:rFonts w:ascii="Arial" w:hAnsi="Arial" w:cs="Arial"/>
          <w:b/>
          <w:bCs/>
          <w:sz w:val="22"/>
          <w:lang w:val="es-ES"/>
        </w:rPr>
        <w:t>2006/42/EC</w:t>
      </w:r>
      <w:r w:rsidRPr="00817C90">
        <w:rPr>
          <w:rFonts w:ascii="Arial" w:hAnsi="Arial" w:cs="Arial"/>
          <w:sz w:val="22"/>
          <w:lang w:val="es-ES"/>
        </w:rPr>
        <w:t xml:space="preserve"> y con la normativa </w:t>
      </w:r>
      <w:r w:rsidRPr="00817C90">
        <w:rPr>
          <w:rFonts w:ascii="Arial" w:hAnsi="Arial" w:cs="Arial"/>
          <w:b/>
          <w:bCs/>
          <w:sz w:val="22"/>
          <w:lang w:val="es-ES"/>
        </w:rPr>
        <w:t>EN 792-13.</w:t>
      </w:r>
      <w:r w:rsidRPr="00817C90">
        <w:rPr>
          <w:rFonts w:ascii="Arial" w:hAnsi="Arial" w:cs="Arial"/>
          <w:sz w:val="22"/>
          <w:lang w:val="es-ES"/>
        </w:rPr>
        <w:t xml:space="preserve"> </w:t>
      </w:r>
    </w:p>
    <w:p w14:paraId="3F446FD0" w14:textId="77777777" w:rsidR="002C47B6" w:rsidRDefault="002C47B6" w:rsidP="002C47B6">
      <w:pPr>
        <w:pStyle w:val="Ttulo1"/>
        <w:spacing w:line="0" w:lineRule="atLeast"/>
        <w:rPr>
          <w:rFonts w:ascii="Arial" w:hAnsi="Arial" w:cs="Arial"/>
          <w:b w:val="0"/>
          <w:bCs/>
          <w:lang w:val="da-DK"/>
        </w:rPr>
      </w:pPr>
      <w:r>
        <w:rPr>
          <w:rFonts w:ascii="Arial" w:hAnsi="Arial" w:cs="Arial"/>
          <w:b w:val="0"/>
          <w:bCs/>
          <w:lang w:val="da-DK"/>
        </w:rPr>
        <w:t>Overensstemmelseserklæring / CE Deklaration</w:t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b w:val="0"/>
          <w:bCs/>
          <w:lang w:val="da-DK"/>
        </w:rPr>
        <w:t>DANSK</w:t>
      </w:r>
    </w:p>
    <w:p w14:paraId="3F82613E" w14:textId="77777777" w:rsidR="002C47B6" w:rsidRDefault="002C47B6" w:rsidP="002C47B6">
      <w:pPr>
        <w:spacing w:line="0" w:lineRule="atLeast"/>
        <w:rPr>
          <w:rFonts w:ascii="Arial" w:hAnsi="Arial" w:cs="Arial"/>
          <w:sz w:val="22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A63813" wp14:editId="50C20831">
                <wp:simplePos x="0" y="0"/>
                <wp:positionH relativeFrom="margin">
                  <wp:posOffset>-2540</wp:posOffset>
                </wp:positionH>
                <wp:positionV relativeFrom="paragraph">
                  <wp:posOffset>301625</wp:posOffset>
                </wp:positionV>
                <wp:extent cx="6627495" cy="21590"/>
                <wp:effectExtent l="0" t="0" r="20955" b="35560"/>
                <wp:wrapNone/>
                <wp:docPr id="18" name="直線接點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7495" cy="21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13758" id="直線接點 1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pt,23.75pt" to="521.6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vfMwIAADYEAAAOAAAAZHJzL2Uyb0RvYy54bWysU82O0zAQviPxDlbu3fyQdtuo6QolLZcF&#10;Ku3yAK7tNBaObdlu0wrxCjwASNx4AyQOvA8r3oKx+6MuXBAiB2fsmfn8zXzj6c2uE2jLjOVKllF6&#10;lUSISaIol+syenO/GIwjZB2WFAslWRntmY1uZk+fTHtdsEy1SlBmEIBIW/S6jFrndBHHlrSsw/ZK&#10;aSbB2SjTYQdbs46pwT2gdyLOkmQU98pQbRRh1sJpfXBGs4DfNIy4101jmUOijICbC6sJ68qv8WyK&#10;i7XBuuXkSAP/A4sOcwmXnqFq7DDaGP4HVMeJUVY17oqoLlZNwwkLNUA1afJbNXct1izUAs2x+twm&#10;+/9gyavt0iBOQTtQSuIONHr49PXh28cfH778/P4ZwTH0qNe2gNBKLo2vkuzknb5V5K1FUlUtlmsW&#10;uN7vNeSnPiN+lOI3VsNNq/6lohCDN06Fhu0a03lIaAXaBV32Z13YziECh6NRdp1PhhEi4MvS4STo&#10;FuPilKyNdS+Y6pA3ykhw6duGC7y9tc6TwcUpxB9LteBCBOmFRH0ZTYbZMCRYJTj1Th9mzXpVCYO2&#10;2A9P+EJl4LkMM2ojaQBrGabzo+0wFwcbLhfS40E5QOdoHabj3SSZzMfzcT7Is9F8kCd1PXi+qPLB&#10;aJFeD+tndVXV6XtPLc2LllPKpGd3mtQ0/7tJOL6Zw4ydZ/XchvgxeugXkD39A+mgp5fwMAwrRfdL&#10;c9IZhjMEHx+Sn/7LPdiXz332CwAA//8DAFBLAwQUAAYACAAAACEAr6WO1t4AAAAIAQAADwAAAGRy&#10;cy9kb3ducmV2LnhtbEyPwU7DMBBE70j8g7VIXKrWpkkLhGwqBOTWC6WI6zZekojYTmO3DXw97gmO&#10;oxnNvMlXo+nEkQffOotwM1Mg2FZOt7ZG2L6V0zsQPpDV1DnLCN/sYVVcXuSUaXeyr3zchFrEEusz&#10;QmhC6DMpfdWwIT9zPdvofbrBUIhyqKUe6BTLTSfnSi2lodbGhYZ6fmq4+tocDIIv33lf/kyqifpI&#10;asfz/fP6hRCvr8bHBxCBx/AXhjN+RIciMu3cwWovOoRpGoMI6e0CxNlWaZKA2CEs1D3IIpf/DxS/&#10;AAAA//8DAFBLAQItABQABgAIAAAAIQC2gziS/gAAAOEBAAATAAAAAAAAAAAAAAAAAAAAAABbQ29u&#10;dGVudF9UeXBlc10ueG1sUEsBAi0AFAAGAAgAAAAhADj9If/WAAAAlAEAAAsAAAAAAAAAAAAAAAAA&#10;LwEAAF9yZWxzLy5yZWxzUEsBAi0AFAAGAAgAAAAhAOqE+98zAgAANgQAAA4AAAAAAAAAAAAAAAAA&#10;LgIAAGRycy9lMm9Eb2MueG1sUEsBAi0AFAAGAAgAAAAhAK+ljtbeAAAACAEAAA8AAAAAAAAAAAAA&#10;AAAAjQQAAGRycy9kb3ducmV2LnhtbFBLBQYAAAAABAAEAPMAAACYBQAAAAA=&#10;">
                <w10:wrap anchorx="margin"/>
              </v:line>
            </w:pict>
          </mc:Fallback>
        </mc:AlternateContent>
      </w:r>
      <w:r w:rsidRPr="00817C90">
        <w:rPr>
          <w:rFonts w:ascii="Arial" w:hAnsi="Arial" w:cs="Arial"/>
          <w:b/>
          <w:sz w:val="22"/>
          <w:lang w:val="es-ES"/>
        </w:rPr>
        <w:t>EVERWIN PNEUMATIC CORP.</w:t>
      </w:r>
      <w:r>
        <w:rPr>
          <w:rFonts w:ascii="Arial" w:hAnsi="Arial" w:cs="Arial"/>
          <w:sz w:val="22"/>
          <w:lang w:val="da-DK"/>
        </w:rPr>
        <w:t xml:space="preserve"> erklærer herved, at produktet er i overenstemmelse med nedenstående normer eller normative dokumenter </w:t>
      </w:r>
      <w:r w:rsidRPr="00817C90">
        <w:rPr>
          <w:rFonts w:ascii="Arial" w:hAnsi="Arial" w:cs="Arial"/>
          <w:b/>
          <w:bCs/>
          <w:sz w:val="22"/>
          <w:lang w:val="es-ES"/>
        </w:rPr>
        <w:t>2006/42/EC</w:t>
      </w:r>
      <w:r>
        <w:rPr>
          <w:rFonts w:ascii="Arial" w:hAnsi="Arial" w:cs="Arial"/>
          <w:sz w:val="22"/>
          <w:lang w:val="da-DK"/>
        </w:rPr>
        <w:t xml:space="preserve"> i henhold til bestemmelserne i EU’s direktiv </w:t>
      </w:r>
      <w:r>
        <w:rPr>
          <w:rFonts w:ascii="Arial" w:hAnsi="Arial" w:cs="Arial"/>
          <w:b/>
          <w:bCs/>
          <w:sz w:val="22"/>
          <w:lang w:val="da-DK"/>
        </w:rPr>
        <w:t>EN 792-13.</w:t>
      </w:r>
    </w:p>
    <w:p w14:paraId="07D969D5" w14:textId="77777777" w:rsidR="002C47B6" w:rsidRDefault="002C47B6" w:rsidP="002C47B6">
      <w:pPr>
        <w:tabs>
          <w:tab w:val="left" w:pos="6120"/>
        </w:tabs>
        <w:spacing w:line="0" w:lineRule="atLeast"/>
        <w:rPr>
          <w:rFonts w:ascii="Arial" w:hAnsi="Arial" w:cs="Arial"/>
          <w:color w:val="000000"/>
          <w:lang w:val="da-DK"/>
        </w:rPr>
      </w:pPr>
      <w:r>
        <w:rPr>
          <w:rFonts w:ascii="Arial" w:hAnsi="Arial" w:cs="Arial"/>
          <w:lang w:val="da-DK"/>
        </w:rPr>
        <w:t>Överstämmelseförklaring / CE Deklaration</w:t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</w:r>
      <w:r>
        <w:rPr>
          <w:rFonts w:ascii="Arial" w:hAnsi="Arial" w:cs="Arial"/>
          <w:lang w:val="da-DK"/>
        </w:rPr>
        <w:tab/>
        <w:t>SVENSK</w:t>
      </w:r>
    </w:p>
    <w:p w14:paraId="3ABDCFD8" w14:textId="77777777" w:rsidR="002C47B6" w:rsidRDefault="002C47B6" w:rsidP="002C47B6">
      <w:pPr>
        <w:spacing w:line="0" w:lineRule="atLeast"/>
        <w:rPr>
          <w:rFonts w:ascii="Arial" w:hAnsi="Arial" w:cs="Arial"/>
          <w:bCs/>
          <w:color w:val="000000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C13118" wp14:editId="148531C6">
                <wp:simplePos x="0" y="0"/>
                <wp:positionH relativeFrom="margin">
                  <wp:posOffset>0</wp:posOffset>
                </wp:positionH>
                <wp:positionV relativeFrom="paragraph">
                  <wp:posOffset>322580</wp:posOffset>
                </wp:positionV>
                <wp:extent cx="6627495" cy="0"/>
                <wp:effectExtent l="0" t="0" r="0" b="0"/>
                <wp:wrapNone/>
                <wp:docPr id="17" name="直線接點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7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ED912" id="直線接點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5.4pt" to="521.8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7J9LgIAADIEAAAOAAAAZHJzL2Uyb0RvYy54bWysU02u0zAQ3iNxB8v7Nk1J/6KmT6hp2Tyg&#10;0nscwLWdxsKxLdttWiGuwAFAYscNkFhwH564BWP3R32wQYgsnLFn5vM3M5+nN/tGoh23TmhV4LTb&#10;w4grqplQmwK/uV92xhg5TxQjUite4AN3+Gb29Mm0NTnv61pLxi0CEOXy1hS49t7kSeJozRviutpw&#10;Bc5K24Z42NpNwixpAb2RSb/XGyattsxYTblzcFoenXgW8auKU/+6qhz3SBYYuPm42riuw5rMpiTf&#10;WGJqQU80yD+waIhQcOkFqiSeoK0Vf0A1glrtdOW7VDeJripBeawBqkl7v1VzVxPDYy3QHGcubXL/&#10;D5a+2q0sEgxmN8JIkQZm9PDp68O3jz8+fPn5/TOCY+hRa1wOoXO1sqFKuld35lbTtw4pPa+J2vDI&#10;9f5gID8NGcmjlLBxBm5aty81gxiy9To2bF/ZJkBCK9A+zuVwmQvfe0ThcDjsj7LJACN69iUkPyca&#10;6/wLrhsUjAJLoULLSE52t84HIiQ/h4RjpZdCyjh2qVBb4MmgP4gJTkvBgjOEObtZz6VFOxKEE79Y&#10;FXiuw6zeKhbBak7Y4mR7IuTRhsulCnhQCtA5WUdlvJv0JovxYpx1sv5w0cl6Zdl5vpxnneEyHQ3K&#10;Z+V8XqbvA7U0y2vBGFeB3VmlafZ3Kji9l6O+Ljq9tCF5jB77BWTP/0g6zjKM7yiEtWaHlT3PGIQZ&#10;g0+PKCj/eg/29VOf/QIAAP//AwBQSwMEFAAGAAgAAAAhALpEbjvbAAAABwEAAA8AAABkcnMvZG93&#10;bnJldi54bWxMj81OwzAQhO9IvIO1SFyq1qblTyGbCgG5caFQcd3GSxIRr9PYbQNPjysOcNyZ0cy3&#10;+XJ0ndrzEFovCBczA4ql8raVGuHttZzeggqRxFLnhRG+OMCyOD3JKbP+IC+8X8VapRIJGSE0MfaZ&#10;1qFq2FGY+Z4leR9+cBTTOdTaDnRI5a7Tc2OutaNW0kJDPT80XH2udg4hlGvelt+TamLeF7Xn+fbx&#10;+YkQz8/G+ztQkcf4F4YjfkKHIjFt/E5sUB1CeiQiXJnEf3TN5eIG1OZX0UWu//MXPwAAAP//AwBQ&#10;SwECLQAUAAYACAAAACEAtoM4kv4AAADhAQAAEwAAAAAAAAAAAAAAAAAAAAAAW0NvbnRlbnRfVHlw&#10;ZXNdLnhtbFBLAQItABQABgAIAAAAIQA4/SH/1gAAAJQBAAALAAAAAAAAAAAAAAAAAC8BAABfcmVs&#10;cy8ucmVsc1BLAQItABQABgAIAAAAIQAkq7J9LgIAADIEAAAOAAAAAAAAAAAAAAAAAC4CAABkcnMv&#10;ZTJvRG9jLnhtbFBLAQItABQABgAIAAAAIQC6RG472wAAAAcBAAAPAAAAAAAAAAAAAAAAAIgEAABk&#10;cnMvZG93bnJldi54bWxQSwUGAAAAAAQABADzAAAAkAUAAAAA&#10;">
                <w10:wrap anchorx="margin"/>
              </v:line>
            </w:pict>
          </mc:Fallback>
        </mc:AlternateContent>
      </w:r>
      <w:r w:rsidRPr="00817C90">
        <w:rPr>
          <w:rFonts w:ascii="Arial" w:hAnsi="Arial" w:cs="Arial"/>
          <w:b/>
          <w:sz w:val="22"/>
          <w:lang w:val="da-DK"/>
        </w:rPr>
        <w:t>EVERWIN PNEUMATIC</w:t>
      </w:r>
      <w:r>
        <w:rPr>
          <w:rFonts w:ascii="Arial" w:hAnsi="Arial" w:cs="Arial"/>
          <w:b/>
          <w:color w:val="000000"/>
          <w:sz w:val="22"/>
          <w:lang w:val="da-DK"/>
        </w:rPr>
        <w:t xml:space="preserve"> CORP. </w:t>
      </w:r>
      <w:r>
        <w:rPr>
          <w:rFonts w:ascii="Arial" w:hAnsi="Arial" w:cs="Arial"/>
          <w:bCs/>
          <w:color w:val="000000"/>
          <w:sz w:val="22"/>
          <w:lang w:val="da-DK"/>
        </w:rPr>
        <w:t>f</w:t>
      </w:r>
      <w:r>
        <w:rPr>
          <w:rFonts w:ascii="Arial" w:hAnsi="Arial" w:cs="Arial"/>
          <w:sz w:val="22"/>
          <w:lang w:val="da-DK"/>
        </w:rPr>
        <w:t xml:space="preserve">örklarar härmed att produkten överensstämmer med följande normer och direktiv </w:t>
      </w:r>
      <w:r w:rsidRPr="00817C90">
        <w:rPr>
          <w:rFonts w:ascii="Arial" w:hAnsi="Arial" w:cs="Arial"/>
          <w:b/>
          <w:bCs/>
          <w:sz w:val="22"/>
          <w:lang w:val="da-DK"/>
        </w:rPr>
        <w:t>2006/42/EC</w:t>
      </w:r>
      <w:r>
        <w:rPr>
          <w:rFonts w:ascii="Arial" w:hAnsi="Arial" w:cs="Arial"/>
          <w:b/>
          <w:bCs/>
          <w:color w:val="000000"/>
          <w:sz w:val="22"/>
          <w:lang w:val="da-DK"/>
        </w:rPr>
        <w:t xml:space="preserve"> </w:t>
      </w:r>
      <w:r>
        <w:rPr>
          <w:rFonts w:ascii="Arial" w:hAnsi="Arial" w:cs="Arial"/>
          <w:color w:val="000000"/>
          <w:sz w:val="22"/>
          <w:lang w:val="da-DK"/>
        </w:rPr>
        <w:t>och</w:t>
      </w:r>
      <w:r>
        <w:rPr>
          <w:rFonts w:ascii="Arial" w:hAnsi="Arial" w:cs="Arial"/>
          <w:b/>
          <w:bCs/>
          <w:color w:val="000000"/>
          <w:sz w:val="22"/>
          <w:lang w:val="da-DK"/>
        </w:rPr>
        <w:t xml:space="preserve"> SS-EN 792-13.</w:t>
      </w:r>
      <w:r>
        <w:rPr>
          <w:rFonts w:ascii="Arial" w:hAnsi="Arial" w:cs="Arial"/>
          <w:b/>
          <w:bCs/>
          <w:color w:val="000000"/>
          <w:lang w:val="da-DK"/>
        </w:rPr>
        <w:br/>
      </w:r>
      <w:r>
        <w:rPr>
          <w:rFonts w:ascii="Arial" w:hAnsi="Arial" w:cs="Arial"/>
          <w:bCs/>
          <w:color w:val="000000"/>
          <w:lang w:val="da-DK"/>
        </w:rPr>
        <w:t>SAMSVARSERKLÆRING / CE Deklaration</w:t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  <w:t>NORSK</w:t>
      </w:r>
    </w:p>
    <w:p w14:paraId="1EDB658A" w14:textId="77777777" w:rsidR="002C47B6" w:rsidRDefault="002C47B6" w:rsidP="002C47B6">
      <w:pPr>
        <w:tabs>
          <w:tab w:val="left" w:pos="6120"/>
        </w:tabs>
        <w:spacing w:line="0" w:lineRule="atLeast"/>
        <w:rPr>
          <w:rFonts w:ascii="Arial" w:hAnsi="Arial" w:cs="Arial"/>
          <w:b/>
          <w:bCs/>
          <w:color w:val="000000"/>
          <w:sz w:val="22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D33A6B" wp14:editId="4674EB45">
                <wp:simplePos x="0" y="0"/>
                <wp:positionH relativeFrom="margin">
                  <wp:posOffset>-2540</wp:posOffset>
                </wp:positionH>
                <wp:positionV relativeFrom="paragraph">
                  <wp:posOffset>307975</wp:posOffset>
                </wp:positionV>
                <wp:extent cx="6612890" cy="29210"/>
                <wp:effectExtent l="0" t="0" r="35560" b="27940"/>
                <wp:wrapNone/>
                <wp:docPr id="16" name="直線接點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12890" cy="29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C4E90" id="直線接點 1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pt,24.25pt" to="520.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xZJOgIAAEAEAAAOAAAAZHJzL2Uyb0RvYy54bWysU82O0zAQviPxDlbubX5oQxs1XaGm5bJA&#10;pV24u7bTWDi2ZbtNK8Qr8ACLxI03QOLA+7DiLRi7P3ThghA5OGPPzOdv5htPrnatQFtmLFeyjNJ+&#10;EiEmiaJcrsvo9e2iN4qQdVhSLJRkZbRnNrqaPn406XTBMtUoQZlBACJt0ekyapzTRRxb0rAW277S&#10;TIKzVqbFDrZmHVODO0BvRZwlSR53ylBtFGHWwml1cEbTgF/XjLhXdW2ZQ6KMgJsLqwnryq/xdIKL&#10;tcG64eRIA/8DixZzCZeeoSrsMNoY/gdUy4lRVtWuT1Qbq7rmhIUaoJo0+a2amwZrFmqB5lh9bpP9&#10;f7Dk5XZpEKegXR4hiVvQ6P7jl/uvd98/fP7x7ROCY+hRp20BoTO5NL5KspM3+lqRtxZJNWuwXLPA&#10;9XavIT/1GfGDFL+xGm5adS8UhRi8cSo0bFebFtWC6zc+0YNDU9AuKLQ/K8R2DhE4zPM0G41BSAK+&#10;bJylQcEYFx7GJ2tj3XOmWuSNMhJc+gbiAm+vrfO0foX4Y6kWXIgwBEKirozGw2wYEqwSnHqnD7Nm&#10;vZoJg7bYj1H4Qo3guQwzaiNpAGsYpvOj7TAXBxsuF9LjQTlA52gd5uTdOBnPR/PRoDfI8nlvkFRV&#10;79liNujli/TpsHpSzWZV+t5TSwdFwyll0rM7zWw6+LuZOL6ew7Sdp/bchvgheugXkD39A+mgrBfz&#10;MBYrRfdLc1IcxjQEH5+UfweXe7AvH/70JwAAAP//AwBQSwMEFAAGAAgAAAAhAI1Q+XHdAAAACAEA&#10;AA8AAABkcnMvZG93bnJldi54bWxMj8FOwzAQRO9I/IO1SNxaO22KSsimqhBwQUJqCZydeEki4nUU&#10;u2n4e9wTHEczmnmT72bbi4lG3zlGSJYKBHHtTMcNQvn+vNiC8EGz0b1jQvghD7vi+irXmXFnPtB0&#10;DI2IJewzjdCGMGRS+rolq/3SDcTR+3Kj1SHKsZFm1OdYbnu5UupOWt1xXGj1QI8t1d/Hk0XYf74+&#10;rd+myrre3Dflh7Glelkh3t7M+wcQgebwF4YLfkSHIjJV7sTGix5hkcYgQrrdgLjYKk3itwphs05A&#10;Frn8f6D4BQAA//8DAFBLAQItABQABgAIAAAAIQC2gziS/gAAAOEBAAATAAAAAAAAAAAAAAAAAAAA&#10;AABbQ29udGVudF9UeXBlc10ueG1sUEsBAi0AFAAGAAgAAAAhADj9If/WAAAAlAEAAAsAAAAAAAAA&#10;AAAAAAAALwEAAF9yZWxzLy5yZWxzUEsBAi0AFAAGAAgAAAAhAPibFkk6AgAAQAQAAA4AAAAAAAAA&#10;AAAAAAAALgIAAGRycy9lMm9Eb2MueG1sUEsBAi0AFAAGAAgAAAAhAI1Q+XHdAAAACAEAAA8AAAAA&#10;AAAAAAAAAAAAlAQAAGRycy9kb3ducmV2LnhtbFBLBQYAAAAABAAEAPMAAACeBQAAAAA=&#10;">
                <w10:wrap anchorx="margin"/>
              </v:line>
            </w:pict>
          </mc:Fallback>
        </mc:AlternateContent>
      </w:r>
      <w:r w:rsidRPr="00817C90">
        <w:rPr>
          <w:rFonts w:ascii="Arial" w:hAnsi="Arial" w:cs="Arial"/>
          <w:b/>
          <w:sz w:val="22"/>
          <w:lang w:val="da-DK"/>
        </w:rPr>
        <w:t>EVERWIN PNEUMATIC</w:t>
      </w:r>
      <w:r w:rsidRPr="00817C90">
        <w:rPr>
          <w:rFonts w:ascii="Arial" w:hAnsi="Arial" w:cs="Arial"/>
          <w:b/>
          <w:color w:val="000000"/>
          <w:sz w:val="22"/>
          <w:lang w:val="da-DK"/>
        </w:rPr>
        <w:t xml:space="preserve"> CORP. </w:t>
      </w:r>
      <w:r w:rsidRPr="00817C90">
        <w:rPr>
          <w:rFonts w:ascii="Arial" w:hAnsi="Arial" w:cs="Arial"/>
          <w:bCs/>
          <w:color w:val="000000"/>
          <w:sz w:val="22"/>
          <w:lang w:val="da-DK"/>
        </w:rPr>
        <w:t xml:space="preserve">erklærer herved att produktet er i samsvar med </w:t>
      </w:r>
      <w:r w:rsidRPr="00817C90">
        <w:rPr>
          <w:rFonts w:ascii="Arial" w:hAnsi="Arial" w:cs="Arial"/>
          <w:sz w:val="22"/>
          <w:lang w:val="da-DK"/>
        </w:rPr>
        <w:t>fø</w:t>
      </w:r>
      <w:r w:rsidRPr="00817C90">
        <w:rPr>
          <w:rFonts w:ascii="Arial" w:hAnsi="Arial" w:cs="Arial"/>
          <w:bCs/>
          <w:color w:val="000000"/>
          <w:sz w:val="22"/>
          <w:lang w:val="da-DK"/>
        </w:rPr>
        <w:t xml:space="preserve">lgende normer og direktiv </w:t>
      </w:r>
      <w:r w:rsidRPr="00817C90">
        <w:rPr>
          <w:rFonts w:ascii="Arial" w:hAnsi="Arial" w:cs="Arial"/>
          <w:b/>
          <w:bCs/>
          <w:sz w:val="22"/>
          <w:lang w:val="da-DK"/>
        </w:rPr>
        <w:t>2006/42</w:t>
      </w:r>
      <w:r>
        <w:rPr>
          <w:rFonts w:ascii="Arial" w:hAnsi="Arial" w:cs="Arial"/>
          <w:b/>
          <w:bCs/>
          <w:color w:val="000000"/>
          <w:sz w:val="22"/>
          <w:lang w:val="da-DK"/>
        </w:rPr>
        <w:t xml:space="preserve"> EC </w:t>
      </w:r>
      <w:r>
        <w:rPr>
          <w:rFonts w:ascii="Arial" w:hAnsi="Arial" w:cs="Arial"/>
          <w:color w:val="000000"/>
          <w:sz w:val="22"/>
          <w:lang w:val="da-DK"/>
        </w:rPr>
        <w:t>og</w:t>
      </w:r>
      <w:r>
        <w:rPr>
          <w:rFonts w:ascii="Arial" w:hAnsi="Arial" w:cs="Arial"/>
          <w:b/>
          <w:bCs/>
          <w:color w:val="000000"/>
          <w:sz w:val="22"/>
          <w:lang w:val="da-DK"/>
        </w:rPr>
        <w:t xml:space="preserve"> NS-EN 792-13.</w:t>
      </w:r>
    </w:p>
    <w:p w14:paraId="61D33154" w14:textId="77777777" w:rsidR="002C47B6" w:rsidRDefault="002C47B6" w:rsidP="002C47B6">
      <w:pPr>
        <w:tabs>
          <w:tab w:val="left" w:pos="6120"/>
        </w:tabs>
        <w:spacing w:line="0" w:lineRule="atLeast"/>
        <w:rPr>
          <w:rFonts w:ascii="Arial" w:hAnsi="Arial" w:cs="Arial"/>
          <w:bCs/>
          <w:color w:val="000000"/>
          <w:lang w:val="da-DK"/>
        </w:rPr>
      </w:pPr>
      <w:r>
        <w:rPr>
          <w:rFonts w:ascii="Arial" w:hAnsi="Arial" w:cs="Arial"/>
          <w:bCs/>
          <w:color w:val="000000"/>
          <w:lang w:val="da-DK"/>
        </w:rPr>
        <w:t>Todistus CE standardinmukaisuudesta</w:t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  <w:t>FINSK</w:t>
      </w:r>
    </w:p>
    <w:p w14:paraId="7E184751" w14:textId="77777777" w:rsidR="002C47B6" w:rsidRDefault="002C47B6" w:rsidP="002C47B6">
      <w:pPr>
        <w:tabs>
          <w:tab w:val="left" w:pos="6120"/>
        </w:tabs>
        <w:spacing w:line="0" w:lineRule="atLeast"/>
        <w:rPr>
          <w:rFonts w:ascii="Arial" w:hAnsi="Arial" w:cs="Arial"/>
          <w:b/>
          <w:bCs/>
          <w:color w:val="000000"/>
          <w:sz w:val="22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728C16" wp14:editId="5B74EF8C">
                <wp:simplePos x="0" y="0"/>
                <wp:positionH relativeFrom="margin">
                  <wp:posOffset>-2540</wp:posOffset>
                </wp:positionH>
                <wp:positionV relativeFrom="paragraph">
                  <wp:posOffset>307975</wp:posOffset>
                </wp:positionV>
                <wp:extent cx="6612890" cy="29210"/>
                <wp:effectExtent l="0" t="0" r="35560" b="27940"/>
                <wp:wrapNone/>
                <wp:docPr id="15" name="直線接點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12890" cy="29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F0510" id="直線接點 1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pt,24.25pt" to="520.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tJOgIAAEAEAAAOAAAAZHJzL2Uyb0RvYy54bWysU82O0zAQviPxDlbubZqQljZqukJJy2WB&#10;Srtwd22nsXBsy3abVohX4AEWiRtvgMSB92HFWzB2f+jCBSFycMaemc/fzDeeXu1agbbMWK5kESX9&#10;QYSYJIpyuS6i17eL3jhC1mFJsVCSFdGe2ehq9vjRtNM5S1WjBGUGAYi0eaeLqHFO53FsScNabPtK&#10;MwnOWpkWO9iadUwN7gC9FXE6GIziThmqjSLMWjitDs5oFvDrmhH3qq4tc0gUEXBzYTVhXfk1nk1x&#10;vjZYN5wcaeB/YNFiLuHSM1SFHUYbw/+Aajkxyqra9YlqY1XXnLBQA1STDH6r5qbBmoVaoDlWn9tk&#10;/x8sebldGsQpaDeMkMQtaHT/8cv917vvHz7/+PYJwTH0qNM2h9BSLo2vkuzkjb5W5K1FUpUNlmsW&#10;uN7uNeQnPiN+kOI3VsNNq+6FohCDN06Fhu1q06JacP3GJ3pwaAraBYX2Z4XYziECh6NRko4nICQB&#10;XzpJk6BgjHMP45O1se45Uy3yRhEJLn0DcY6319Z5Wr9C/LFUCy5EGAIhUVdEk2E6DAlWCU6904dZ&#10;s16VwqAt9mMUvlAjeC7DjNpIGsAahun8aDvMxcGGy4X0eFAO0Dlahzl5NxlM5uP5OOtl6WjeywZV&#10;1Xu2KLPeaJE8HVZPqrKskveeWpLlDaeUSc/uNLNJ9nczcXw9h2k7T+25DfFD9NAvIHv6B9JBWS/m&#10;YSxWiu6X5qQ4jGkIPj4p/w4u92BfPvzZTwAAAP//AwBQSwMEFAAGAAgAAAAhAI1Q+XHdAAAACAEA&#10;AA8AAABkcnMvZG93bnJldi54bWxMj8FOwzAQRO9I/IO1SNxaO22KSsimqhBwQUJqCZydeEki4nUU&#10;u2n4e9wTHEczmnmT72bbi4lG3zlGSJYKBHHtTMcNQvn+vNiC8EGz0b1jQvghD7vi+irXmXFnPtB0&#10;DI2IJewzjdCGMGRS+rolq/3SDcTR+3Kj1SHKsZFm1OdYbnu5UupOWt1xXGj1QI8t1d/Hk0XYf74+&#10;rd+myrre3Dflh7Glelkh3t7M+wcQgebwF4YLfkSHIjJV7sTGix5hkcYgQrrdgLjYKk3itwphs05A&#10;Frn8f6D4BQAA//8DAFBLAQItABQABgAIAAAAIQC2gziS/gAAAOEBAAATAAAAAAAAAAAAAAAAAAAA&#10;AABbQ29udGVudF9UeXBlc10ueG1sUEsBAi0AFAAGAAgAAAAhADj9If/WAAAAlAEAAAsAAAAAAAAA&#10;AAAAAAAALwEAAF9yZWxzLy5yZWxzUEsBAi0AFAAGAAgAAAAhABWpK0k6AgAAQAQAAA4AAAAAAAAA&#10;AAAAAAAALgIAAGRycy9lMm9Eb2MueG1sUEsBAi0AFAAGAAgAAAAhAI1Q+XHdAAAACAEAAA8AAAAA&#10;AAAAAAAAAAAAlAQAAGRycy9kb3ducmV2LnhtbFBLBQYAAAAABAAEAPMAAACeBQAAAAA=&#10;">
                <w10:wrap anchorx="margin"/>
              </v:line>
            </w:pict>
          </mc:Fallback>
        </mc:AlternateContent>
      </w:r>
      <w:r w:rsidRPr="00817C90">
        <w:rPr>
          <w:rFonts w:ascii="Arial" w:hAnsi="Arial" w:cs="Arial"/>
          <w:b/>
          <w:sz w:val="22"/>
          <w:lang w:val="da-DK"/>
        </w:rPr>
        <w:t>EVERWIN PNEUMATIC</w:t>
      </w:r>
      <w:r>
        <w:rPr>
          <w:rFonts w:ascii="Arial" w:hAnsi="Arial" w:cs="Arial"/>
          <w:b/>
          <w:color w:val="000000"/>
          <w:sz w:val="22"/>
          <w:lang w:val="da-DK"/>
        </w:rPr>
        <w:t xml:space="preserve"> CORP. </w:t>
      </w:r>
      <w:r>
        <w:rPr>
          <w:rFonts w:ascii="Arial" w:hAnsi="Arial" w:cs="Arial"/>
          <w:bCs/>
          <w:color w:val="000000"/>
          <w:sz w:val="22"/>
          <w:lang w:val="da-DK"/>
        </w:rPr>
        <w:t xml:space="preserve">vakuuttaa täten tuotteen vastaavan seuraavla standardeja ja direktiivejä: </w:t>
      </w:r>
      <w:r w:rsidRPr="00817C90">
        <w:rPr>
          <w:rFonts w:ascii="Arial" w:hAnsi="Arial" w:cs="Arial"/>
          <w:b/>
          <w:bCs/>
          <w:sz w:val="22"/>
          <w:lang w:val="da-DK"/>
        </w:rPr>
        <w:t>2006/42/EC</w:t>
      </w:r>
      <w:r>
        <w:rPr>
          <w:rFonts w:ascii="Arial" w:hAnsi="Arial" w:cs="Arial"/>
          <w:b/>
          <w:bCs/>
          <w:color w:val="000000"/>
          <w:sz w:val="22"/>
          <w:lang w:val="da-DK"/>
        </w:rPr>
        <w:t xml:space="preserve"> </w:t>
      </w:r>
      <w:r>
        <w:rPr>
          <w:rFonts w:ascii="Arial" w:hAnsi="Arial" w:cs="Arial"/>
          <w:color w:val="000000"/>
          <w:sz w:val="22"/>
          <w:lang w:val="da-DK"/>
        </w:rPr>
        <w:t>ja</w:t>
      </w:r>
      <w:r>
        <w:rPr>
          <w:rFonts w:ascii="Arial" w:hAnsi="Arial" w:cs="Arial"/>
          <w:b/>
          <w:bCs/>
          <w:color w:val="000000"/>
          <w:sz w:val="22"/>
          <w:lang w:val="da-DK"/>
        </w:rPr>
        <w:t xml:space="preserve"> EN 792-13.</w:t>
      </w:r>
    </w:p>
    <w:p w14:paraId="0474EC89" w14:textId="77777777" w:rsidR="002C47B6" w:rsidRDefault="002C47B6" w:rsidP="002C47B6">
      <w:pPr>
        <w:tabs>
          <w:tab w:val="left" w:pos="6120"/>
        </w:tabs>
        <w:spacing w:line="0" w:lineRule="atLeast"/>
        <w:rPr>
          <w:rFonts w:ascii="Arial" w:hAnsi="Arial" w:cs="Arial"/>
          <w:bCs/>
          <w:color w:val="000000"/>
          <w:lang w:val="da-DK"/>
        </w:rPr>
      </w:pPr>
      <w:r>
        <w:rPr>
          <w:rFonts w:ascii="Arial" w:hAnsi="Arial" w:cs="Arial"/>
          <w:bCs/>
          <w:color w:val="000000"/>
          <w:lang w:val="da-DK"/>
        </w:rPr>
        <w:t>Deklaracja zgodności CE</w:t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</w:r>
      <w:r>
        <w:rPr>
          <w:rFonts w:ascii="Arial" w:hAnsi="Arial" w:cs="Arial"/>
          <w:bCs/>
          <w:color w:val="000000"/>
          <w:lang w:val="da-DK"/>
        </w:rPr>
        <w:tab/>
        <w:t>POLSKIE</w:t>
      </w:r>
    </w:p>
    <w:p w14:paraId="14A2EBDC" w14:textId="77777777" w:rsidR="002C47B6" w:rsidRDefault="002C47B6" w:rsidP="002C47B6">
      <w:pPr>
        <w:tabs>
          <w:tab w:val="left" w:pos="6120"/>
        </w:tabs>
        <w:spacing w:line="0" w:lineRule="atLeast"/>
        <w:rPr>
          <w:rFonts w:ascii="Arial" w:hAnsi="Arial" w:cs="Arial"/>
          <w:bCs/>
          <w:color w:val="000000"/>
          <w:sz w:val="22"/>
          <w:lang w:val="da-DK"/>
        </w:rPr>
      </w:pPr>
      <w:r>
        <w:rPr>
          <w:rFonts w:ascii="Arial" w:hAnsi="Arial" w:cs="Arial"/>
          <w:b/>
          <w:sz w:val="22"/>
          <w:lang w:val="da-DK"/>
        </w:rPr>
        <w:t>EVERWIN PNEUMATIC CORP</w:t>
      </w:r>
      <w:r>
        <w:rPr>
          <w:rFonts w:ascii="Arial" w:hAnsi="Arial" w:cs="Arial"/>
          <w:sz w:val="22"/>
          <w:lang w:val="da-DK"/>
        </w:rPr>
        <w:t xml:space="preserve">. oświadcza, że produkty opisane w załączonej dokumentacji spełniają wymogi Dyrektywy Maszynowej </w:t>
      </w:r>
      <w:r>
        <w:rPr>
          <w:rFonts w:ascii="Arial" w:hAnsi="Arial" w:cs="Arial"/>
          <w:b/>
          <w:sz w:val="22"/>
          <w:lang w:val="da-DK"/>
        </w:rPr>
        <w:t xml:space="preserve">2006/42/EC </w:t>
      </w:r>
      <w:r>
        <w:rPr>
          <w:rFonts w:ascii="Arial" w:hAnsi="Arial" w:cs="Arial"/>
          <w:sz w:val="22"/>
          <w:lang w:val="da-DK"/>
        </w:rPr>
        <w:t xml:space="preserve">oraz Europejskiej normy </w:t>
      </w:r>
      <w:r>
        <w:rPr>
          <w:rFonts w:ascii="Arial" w:hAnsi="Arial" w:cs="Arial"/>
          <w:b/>
          <w:sz w:val="22"/>
          <w:lang w:val="da-DK"/>
        </w:rPr>
        <w:t>EN 792-13</w:t>
      </w:r>
      <w:r>
        <w:rPr>
          <w:rFonts w:ascii="Arial" w:hAnsi="Arial" w:cs="Arial"/>
          <w:bCs/>
          <w:color w:val="000000"/>
          <w:sz w:val="22"/>
          <w:lang w:val="da-DK"/>
        </w:rPr>
        <w:t>.</w:t>
      </w:r>
    </w:p>
    <w:p w14:paraId="493F1137" w14:textId="77777777" w:rsidR="00FD7782" w:rsidRDefault="002C47B6" w:rsidP="002C47B6">
      <w:pPr>
        <w:pStyle w:val="Ttulo1"/>
        <w:spacing w:line="240" w:lineRule="exact"/>
        <w:rPr>
          <w:lang w:val="da-DK"/>
        </w:rPr>
      </w:pPr>
      <w:r>
        <w:rPr>
          <w:rFonts w:ascii="PMingLiU" w:hAnsi="PMingLiU" w:cs="PMingLiU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16B99C" wp14:editId="72DB50CA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612890" cy="7620"/>
                <wp:effectExtent l="0" t="0" r="35560" b="30480"/>
                <wp:wrapNone/>
                <wp:docPr id="13" name="直線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12890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9F01D" id="直線接點 1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69.5pt,.8pt" to="990.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wbOAIAAD8EAAAOAAAAZHJzL2Uyb0RvYy54bWysU8GO0zAQvSPxD1bubZpuG9qo6QolLZcF&#10;Ku3C3bWdxsKxLdttWiF+gQ8AiRt/gMSB/2HFXzB207KFC0Lk4IztmTdvZp5n1/tGoB0zliuZR0l/&#10;ECEmiaJcbvLo1d2yN4mQdVhSLJRkeXRgNrqeP340a3XGhqpWgjKDAETarNV5VDunszi2pGYNtn2l&#10;mYTLSpkGO9iaTUwNbgG9EfFwMEjjVhmqjSLMWjgtj5fRPOBXFSPuZVVZ5pDII+DmwmrCuvZrPJ/h&#10;bGOwrjnpaOB/YNFgLiHpGarEDqOt4X9ANZwYZVXl+kQ1saoqTlioAapJBr9Vc1tjzUIt0Byrz22y&#10;/w+WvNitDOIUZncVIYkbmNH9xy/3Xz98f//5x7dPCI6hR622GbgWcmV8lWQvb/WNIm8skqqosdyw&#10;wPXuoCE+8RHxRYjfWA2Z1u1zRcEHb50KDdtXpkGV4Pq1D/Tg0BS0DxM6nCfE9g4ROEzTZDiZwiAJ&#10;3KXTyTikwplH8bHaWPeMqQZ5I48El75/OMO7G+s8q18u/liqJRciaEBI1ObRdDwchwCrBKf+0rtZ&#10;s1kXwqAd9ioKX5f3ws2oraQBrGaYLjrbYS6ONiQX0uNBNUCns44yeTsdTBeTxWTUGw3TRW80KMve&#10;02Ux6qXL5Mm4vCqLokzeeWrJKKs5pUx6difJJqO/k0T3eI5iO4v23Ib4Ej30C8ie/oF0GKyf5VEV&#10;a0UPK3MaOKg0OHcvyj+Dh3uwH777+U8AAAD//wMAUEsDBBQABgAIAAAAIQBdeITC2gAAAAUBAAAP&#10;AAAAZHJzL2Rvd25yZXYueG1sTI/BTsMwEETvSPyDtUjcqN1QVSVkU1UIuFRCogTOTrwkEfY6it00&#10;/XvcExx3ZjTzttjOzoqJxtB7RlguFAjixpueW4Tq4+VuAyJEzUZbz4RwpgDb8vqq0LnxJ36n6RBb&#10;kUo45Bqhi3HIpQxNR06HhR+Ik/ftR6djOsdWmlGfUrmzMlNqLZ3uOS10eqCnjpqfw9Eh7L72z/dv&#10;U+28NQ9t9WlcpV4zxNubefcIItIc/8JwwU/oUCam2h/ZBGER0iMxqWsQF1OtlisQNUK2AVkW8j99&#10;+QsAAP//AwBQSwECLQAUAAYACAAAACEAtoM4kv4AAADhAQAAEwAAAAAAAAAAAAAAAAAAAAAAW0Nv&#10;bnRlbnRfVHlwZXNdLnhtbFBLAQItABQABgAIAAAAIQA4/SH/1gAAAJQBAAALAAAAAAAAAAAAAAAA&#10;AC8BAABfcmVscy8ucmVsc1BLAQItABQABgAIAAAAIQBZ0LwbOAIAAD8EAAAOAAAAAAAAAAAAAAAA&#10;AC4CAABkcnMvZTJvRG9jLnhtbFBLAQItABQABgAIAAAAIQBdeITC2gAAAAUBAAAPAAAAAAAAAAAA&#10;AAAAAJIEAABkcnMvZG93bnJldi54bWxQSwUGAAAAAAQABADzAAAAmQUAAAAA&#10;"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0"/>
          <w:lang w:val="da-DK"/>
        </w:rPr>
        <w:br/>
      </w:r>
      <w:r w:rsidR="002C387D" w:rsidRPr="008A18C0">
        <w:rPr>
          <w:rFonts w:ascii="Arial" w:hAnsi="Arial" w:cs="Arial"/>
          <w:lang w:val="da-DK"/>
        </w:rPr>
        <w:t>Machine Type:</w:t>
      </w:r>
      <w:r w:rsidR="007E4779" w:rsidRPr="008A18C0">
        <w:rPr>
          <w:lang w:val="da-DK"/>
        </w:rPr>
        <w:t xml:space="preserve"> </w:t>
      </w:r>
    </w:p>
    <w:p w14:paraId="138450F6" w14:textId="77777777" w:rsidR="00FD7782" w:rsidRDefault="00FD7782" w:rsidP="00B72448">
      <w:pPr>
        <w:pStyle w:val="Ttulo1"/>
        <w:spacing w:line="240" w:lineRule="exact"/>
        <w:rPr>
          <w:lang w:val="da-DK"/>
        </w:rPr>
      </w:pPr>
    </w:p>
    <w:p w14:paraId="5622A902" w14:textId="77777777" w:rsidR="00C44FFA" w:rsidRDefault="002712EB" w:rsidP="00B72448">
      <w:pPr>
        <w:pStyle w:val="Ttulo1"/>
        <w:spacing w:line="240" w:lineRule="exact"/>
        <w:rPr>
          <w:rFonts w:asciiTheme="minorHAnsi" w:hAnsiTheme="minorHAnsi" w:cstheme="minorHAnsi"/>
          <w:lang w:val="da-DK"/>
        </w:rPr>
      </w:pPr>
      <w:r w:rsidRPr="008A1240">
        <w:rPr>
          <w:rFonts w:asciiTheme="minorHAnsi" w:hAnsiTheme="minorHAnsi" w:cstheme="minorHAnsi"/>
          <w:lang w:val="da-DK"/>
        </w:rPr>
        <w:t>PN50,</w:t>
      </w:r>
      <w:r>
        <w:rPr>
          <w:rFonts w:asciiTheme="minorHAnsi" w:hAnsiTheme="minorHAnsi" w:cstheme="minorHAnsi"/>
          <w:lang w:val="da-DK"/>
        </w:rPr>
        <w:t>PN50-SW,</w:t>
      </w:r>
      <w:r w:rsidRPr="008A1240">
        <w:rPr>
          <w:rFonts w:asciiTheme="minorHAnsi" w:hAnsiTheme="minorHAnsi" w:cstheme="minorHAnsi"/>
          <w:lang w:val="da-DK"/>
        </w:rPr>
        <w:t>PN5</w:t>
      </w:r>
      <w:r>
        <w:rPr>
          <w:rFonts w:asciiTheme="minorHAnsi" w:hAnsiTheme="minorHAnsi" w:cstheme="minorHAnsi"/>
          <w:lang w:val="da-DK"/>
        </w:rPr>
        <w:t>7(B)</w:t>
      </w:r>
      <w:r w:rsidRPr="008A1240">
        <w:rPr>
          <w:rFonts w:asciiTheme="minorHAnsi" w:hAnsiTheme="minorHAnsi" w:cstheme="minorHAnsi"/>
          <w:lang w:val="da-DK"/>
        </w:rPr>
        <w:t>,PN57PAL,PN57HD</w:t>
      </w:r>
      <w:r>
        <w:rPr>
          <w:rFonts w:asciiTheme="minorHAnsi" w:hAnsiTheme="minorHAnsi" w:cstheme="minorHAnsi"/>
          <w:lang w:val="da-DK"/>
        </w:rPr>
        <w:t>(</w:t>
      </w:r>
      <w:r w:rsidRPr="008A1240">
        <w:rPr>
          <w:rFonts w:asciiTheme="minorHAnsi" w:hAnsiTheme="minorHAnsi" w:cstheme="minorHAnsi"/>
          <w:lang w:val="da-DK"/>
        </w:rPr>
        <w:t>B</w:t>
      </w:r>
      <w:r>
        <w:rPr>
          <w:rFonts w:asciiTheme="minorHAnsi" w:hAnsiTheme="minorHAnsi" w:cstheme="minorHAnsi"/>
          <w:lang w:val="da-DK"/>
        </w:rPr>
        <w:t>)</w:t>
      </w:r>
      <w:r w:rsidRPr="008A1240">
        <w:rPr>
          <w:rFonts w:asciiTheme="minorHAnsi" w:hAnsiTheme="minorHAnsi" w:cstheme="minorHAnsi"/>
          <w:lang w:val="da-DK"/>
        </w:rPr>
        <w:t>,</w:t>
      </w:r>
      <w:r>
        <w:rPr>
          <w:rFonts w:asciiTheme="minorHAnsi" w:hAnsiTheme="minorHAnsi" w:cstheme="minorHAnsi" w:hint="eastAsia"/>
          <w:lang w:val="da-DK"/>
        </w:rPr>
        <w:t>PN57HD-PAL,</w:t>
      </w:r>
      <w:r w:rsidRPr="008A1240">
        <w:rPr>
          <w:rFonts w:asciiTheme="minorHAnsi" w:hAnsiTheme="minorHAnsi" w:cstheme="minorHAnsi"/>
          <w:lang w:val="da-DK"/>
        </w:rPr>
        <w:t>PN57PP</w:t>
      </w:r>
      <w:r>
        <w:rPr>
          <w:rFonts w:asciiTheme="minorHAnsi" w:hAnsiTheme="minorHAnsi" w:cstheme="minorHAnsi"/>
          <w:lang w:val="da-DK"/>
        </w:rPr>
        <w:t>(</w:t>
      </w:r>
      <w:r w:rsidRPr="008A1240">
        <w:rPr>
          <w:rFonts w:asciiTheme="minorHAnsi" w:hAnsiTheme="minorHAnsi" w:cstheme="minorHAnsi"/>
          <w:lang w:val="da-DK"/>
        </w:rPr>
        <w:t>B</w:t>
      </w:r>
      <w:r>
        <w:rPr>
          <w:rFonts w:asciiTheme="minorHAnsi" w:hAnsiTheme="minorHAnsi" w:cstheme="minorHAnsi"/>
          <w:lang w:val="da-DK"/>
        </w:rPr>
        <w:t>)</w:t>
      </w:r>
      <w:r w:rsidRPr="008A1240">
        <w:rPr>
          <w:rFonts w:asciiTheme="minorHAnsi" w:hAnsiTheme="minorHAnsi" w:cstheme="minorHAnsi"/>
          <w:lang w:val="da-DK"/>
        </w:rPr>
        <w:t>,</w:t>
      </w:r>
      <w:r>
        <w:rPr>
          <w:rFonts w:asciiTheme="minorHAnsi" w:hAnsiTheme="minorHAnsi" w:cstheme="minorHAnsi"/>
          <w:lang w:val="da-DK"/>
        </w:rPr>
        <w:t>PN58,PN59,</w:t>
      </w:r>
      <w:r w:rsidRPr="008A1240">
        <w:rPr>
          <w:rFonts w:asciiTheme="minorHAnsi" w:hAnsiTheme="minorHAnsi" w:cstheme="minorHAnsi"/>
          <w:lang w:val="da-DK"/>
        </w:rPr>
        <w:t>PN65</w:t>
      </w:r>
      <w:r>
        <w:rPr>
          <w:rFonts w:asciiTheme="minorHAnsi" w:hAnsiTheme="minorHAnsi" w:cstheme="minorHAnsi"/>
          <w:lang w:val="da-DK"/>
        </w:rPr>
        <w:t>(M),</w:t>
      </w:r>
      <w:r w:rsidRPr="008A1240">
        <w:rPr>
          <w:rFonts w:asciiTheme="minorHAnsi" w:hAnsiTheme="minorHAnsi" w:cstheme="minorHAnsi"/>
          <w:lang w:val="da-DK"/>
        </w:rPr>
        <w:t>PN65PAL,</w:t>
      </w:r>
      <w:r>
        <w:rPr>
          <w:rFonts w:asciiTheme="minorHAnsi" w:hAnsiTheme="minorHAnsi" w:cstheme="minorHAnsi"/>
          <w:lang w:val="da-DK"/>
        </w:rPr>
        <w:t xml:space="preserve"> </w:t>
      </w:r>
      <w:r w:rsidRPr="008A1240">
        <w:rPr>
          <w:rFonts w:asciiTheme="minorHAnsi" w:hAnsiTheme="minorHAnsi" w:cstheme="minorHAnsi"/>
          <w:lang w:val="da-DK"/>
        </w:rPr>
        <w:t>PN70,PN70PAL,PN80,PN80PAL,</w:t>
      </w:r>
      <w:r>
        <w:rPr>
          <w:rFonts w:asciiTheme="minorHAnsi" w:hAnsiTheme="minorHAnsi" w:cstheme="minorHAnsi" w:hint="eastAsia"/>
          <w:lang w:val="da-DK"/>
        </w:rPr>
        <w:t>PN90,</w:t>
      </w:r>
      <w:r w:rsidRPr="008A1240">
        <w:rPr>
          <w:rFonts w:asciiTheme="minorHAnsi" w:hAnsiTheme="minorHAnsi" w:cstheme="minorHAnsi"/>
          <w:lang w:val="da-DK"/>
        </w:rPr>
        <w:t>PN100</w:t>
      </w:r>
      <w:r>
        <w:rPr>
          <w:rFonts w:asciiTheme="minorHAnsi" w:hAnsiTheme="minorHAnsi" w:cstheme="minorHAnsi"/>
          <w:lang w:val="da-DK"/>
        </w:rPr>
        <w:t>(B)</w:t>
      </w:r>
      <w:r w:rsidRPr="008A1240">
        <w:rPr>
          <w:rFonts w:asciiTheme="minorHAnsi" w:hAnsiTheme="minorHAnsi" w:cstheme="minorHAnsi"/>
          <w:lang w:val="da-DK"/>
        </w:rPr>
        <w:t>,</w:t>
      </w:r>
      <w:r>
        <w:rPr>
          <w:rFonts w:asciiTheme="minorHAnsi" w:hAnsiTheme="minorHAnsi" w:cstheme="minorHAnsi" w:hint="eastAsia"/>
          <w:lang w:val="da-DK"/>
        </w:rPr>
        <w:t>PN100PAL,</w:t>
      </w:r>
      <w:r w:rsidRPr="008A1240">
        <w:rPr>
          <w:rFonts w:asciiTheme="minorHAnsi" w:hAnsiTheme="minorHAnsi" w:cstheme="minorHAnsi"/>
          <w:lang w:val="da-DK"/>
        </w:rPr>
        <w:t>PN100EPAL,PN130</w:t>
      </w:r>
      <w:r>
        <w:rPr>
          <w:rFonts w:asciiTheme="minorHAnsi" w:hAnsiTheme="minorHAnsi" w:cstheme="minorHAnsi"/>
          <w:lang w:val="da-DK"/>
        </w:rPr>
        <w:t>(B)</w:t>
      </w:r>
      <w:r w:rsidRPr="008A1240">
        <w:rPr>
          <w:rFonts w:asciiTheme="minorHAnsi" w:hAnsiTheme="minorHAnsi" w:cstheme="minorHAnsi"/>
          <w:lang w:val="da-DK"/>
        </w:rPr>
        <w:t>,FSN2283</w:t>
      </w:r>
      <w:r>
        <w:rPr>
          <w:rFonts w:asciiTheme="minorHAnsi" w:hAnsiTheme="minorHAnsi" w:cstheme="minorHAnsi"/>
          <w:lang w:val="da-DK"/>
        </w:rPr>
        <w:t>(A)</w:t>
      </w:r>
      <w:r w:rsidRPr="008A1240">
        <w:rPr>
          <w:rFonts w:asciiTheme="minorHAnsi" w:hAnsiTheme="minorHAnsi" w:cstheme="minorHAnsi"/>
          <w:lang w:val="da-DK"/>
        </w:rPr>
        <w:t>,</w:t>
      </w:r>
      <w:r>
        <w:rPr>
          <w:rFonts w:asciiTheme="minorHAnsi" w:hAnsiTheme="minorHAnsi" w:cstheme="minorHAnsi"/>
          <w:lang w:val="da-DK"/>
        </w:rPr>
        <w:t xml:space="preserve"> FSN2283D(AD),FSN2283ST,FSN2283DST,</w:t>
      </w:r>
      <w:r w:rsidRPr="008A1240">
        <w:rPr>
          <w:rFonts w:asciiTheme="minorHAnsi" w:hAnsiTheme="minorHAnsi" w:cstheme="minorHAnsi"/>
          <w:lang w:val="da-DK"/>
        </w:rPr>
        <w:t>FSN130</w:t>
      </w:r>
      <w:r w:rsidR="00C44FFA">
        <w:rPr>
          <w:rFonts w:asciiTheme="minorHAnsi" w:hAnsiTheme="minorHAnsi" w:cstheme="minorHAnsi" w:hint="eastAsia"/>
          <w:lang w:val="da-DK"/>
        </w:rPr>
        <w:t>(B)</w:t>
      </w:r>
      <w:r w:rsidRPr="008A1240">
        <w:rPr>
          <w:rFonts w:asciiTheme="minorHAnsi" w:hAnsiTheme="minorHAnsi" w:cstheme="minorHAnsi"/>
          <w:lang w:val="da-DK"/>
        </w:rPr>
        <w:t>,FSN160,SN50S5</w:t>
      </w:r>
      <w:r w:rsidR="00C44FFA">
        <w:rPr>
          <w:rFonts w:asciiTheme="minorHAnsi" w:hAnsiTheme="minorHAnsi" w:cstheme="minorHAnsi" w:hint="eastAsia"/>
          <w:lang w:val="da-DK"/>
        </w:rPr>
        <w:t>(A)</w:t>
      </w:r>
      <w:r w:rsidRPr="008A1240">
        <w:rPr>
          <w:rFonts w:asciiTheme="minorHAnsi" w:hAnsiTheme="minorHAnsi" w:cstheme="minorHAnsi"/>
          <w:lang w:val="da-DK"/>
        </w:rPr>
        <w:t>,SN50S4</w:t>
      </w:r>
      <w:r w:rsidR="00C44FFA">
        <w:rPr>
          <w:rFonts w:asciiTheme="minorHAnsi" w:hAnsiTheme="minorHAnsi" w:cstheme="minorHAnsi" w:hint="eastAsia"/>
          <w:lang w:val="da-DK"/>
        </w:rPr>
        <w:t>(A)</w:t>
      </w:r>
      <w:r w:rsidRPr="008A1240">
        <w:rPr>
          <w:rFonts w:asciiTheme="minorHAnsi" w:hAnsiTheme="minorHAnsi" w:cstheme="minorHAnsi"/>
          <w:lang w:val="da-DK"/>
        </w:rPr>
        <w:t>,SN50GSI</w:t>
      </w:r>
      <w:r w:rsidR="00C44FFA">
        <w:rPr>
          <w:rFonts w:asciiTheme="minorHAnsi" w:hAnsiTheme="minorHAnsi" w:cstheme="minorHAnsi" w:hint="eastAsia"/>
          <w:lang w:val="da-DK"/>
        </w:rPr>
        <w:t>(A)</w:t>
      </w:r>
      <w:r w:rsidRPr="008A1240">
        <w:rPr>
          <w:rFonts w:asciiTheme="minorHAnsi" w:hAnsiTheme="minorHAnsi" w:cstheme="minorHAnsi"/>
          <w:lang w:val="da-DK"/>
        </w:rPr>
        <w:t>,</w:t>
      </w:r>
      <w:r w:rsidR="00C44FFA">
        <w:rPr>
          <w:rFonts w:asciiTheme="minorHAnsi" w:hAnsiTheme="minorHAnsi" w:cstheme="minorHAnsi"/>
          <w:lang w:val="da-DK"/>
        </w:rPr>
        <w:t xml:space="preserve"> </w:t>
      </w:r>
    </w:p>
    <w:p w14:paraId="0ABAA20C" w14:textId="77777777" w:rsidR="00FD7782" w:rsidRDefault="002712EB" w:rsidP="00B72448">
      <w:pPr>
        <w:pStyle w:val="Ttulo1"/>
        <w:spacing w:line="240" w:lineRule="exact"/>
        <w:rPr>
          <w:rFonts w:asciiTheme="minorHAnsi" w:hAnsiTheme="minorHAnsi" w:cstheme="minorHAnsi"/>
          <w:lang w:val="da-DK"/>
        </w:rPr>
      </w:pPr>
      <w:r>
        <w:rPr>
          <w:rFonts w:asciiTheme="minorHAnsi" w:hAnsiTheme="minorHAnsi" w:cstheme="minorHAnsi"/>
          <w:lang w:val="da-DK"/>
        </w:rPr>
        <w:t>SN50GS</w:t>
      </w:r>
      <w:r w:rsidR="00C44FFA">
        <w:rPr>
          <w:rFonts w:asciiTheme="minorHAnsi" w:hAnsiTheme="minorHAnsi" w:cstheme="minorHAnsi"/>
          <w:lang w:val="da-DK"/>
        </w:rPr>
        <w:t>-</w:t>
      </w:r>
      <w:r>
        <w:rPr>
          <w:rFonts w:asciiTheme="minorHAnsi" w:hAnsiTheme="minorHAnsi" w:cstheme="minorHAnsi"/>
          <w:lang w:val="da-DK"/>
        </w:rPr>
        <w:t>16</w:t>
      </w:r>
      <w:r w:rsidR="00C44FFA">
        <w:rPr>
          <w:rFonts w:asciiTheme="minorHAnsi" w:hAnsiTheme="minorHAnsi" w:cstheme="minorHAnsi" w:hint="eastAsia"/>
          <w:lang w:val="da-DK"/>
        </w:rPr>
        <w:t>(A)</w:t>
      </w:r>
      <w:r>
        <w:rPr>
          <w:rFonts w:asciiTheme="minorHAnsi" w:hAnsiTheme="minorHAnsi" w:cstheme="minorHAnsi"/>
          <w:lang w:val="da-DK"/>
        </w:rPr>
        <w:t>,</w:t>
      </w:r>
      <w:r w:rsidRPr="008A1240">
        <w:rPr>
          <w:rFonts w:asciiTheme="minorHAnsi" w:hAnsiTheme="minorHAnsi" w:cstheme="minorHAnsi"/>
          <w:lang w:val="da-DK"/>
        </w:rPr>
        <w:t>SN40P</w:t>
      </w:r>
      <w:r w:rsidR="00C44FFA">
        <w:rPr>
          <w:rFonts w:asciiTheme="minorHAnsi" w:hAnsiTheme="minorHAnsi" w:cstheme="minorHAnsi" w:hint="eastAsia"/>
          <w:lang w:val="da-DK"/>
        </w:rPr>
        <w:t>(A)</w:t>
      </w:r>
      <w:r w:rsidRPr="008A1240">
        <w:rPr>
          <w:rFonts w:asciiTheme="minorHAnsi" w:hAnsiTheme="minorHAnsi" w:cstheme="minorHAnsi"/>
          <w:lang w:val="da-DK"/>
        </w:rPr>
        <w:t>,</w:t>
      </w:r>
      <w:r>
        <w:rPr>
          <w:rFonts w:asciiTheme="minorHAnsi" w:hAnsiTheme="minorHAnsi" w:cstheme="minorHAnsi"/>
          <w:lang w:val="da-DK"/>
        </w:rPr>
        <w:t xml:space="preserve"> </w:t>
      </w:r>
      <w:r w:rsidRPr="008A1240">
        <w:rPr>
          <w:rFonts w:asciiTheme="minorHAnsi" w:hAnsiTheme="minorHAnsi" w:cstheme="minorHAnsi"/>
          <w:lang w:val="da-DK"/>
        </w:rPr>
        <w:t>SN40S2</w:t>
      </w:r>
      <w:r w:rsidR="00C44FFA">
        <w:rPr>
          <w:rFonts w:asciiTheme="minorHAnsi" w:hAnsiTheme="minorHAnsi" w:cstheme="minorHAnsi" w:hint="eastAsia"/>
          <w:lang w:val="da-DK"/>
        </w:rPr>
        <w:t>(A)</w:t>
      </w:r>
      <w:r w:rsidRPr="008A1240">
        <w:rPr>
          <w:rFonts w:asciiTheme="minorHAnsi" w:hAnsiTheme="minorHAnsi" w:cstheme="minorHAnsi"/>
          <w:lang w:val="da-DK"/>
        </w:rPr>
        <w:t>,</w:t>
      </w:r>
      <w:r>
        <w:rPr>
          <w:rFonts w:asciiTheme="minorHAnsi" w:hAnsiTheme="minorHAnsi" w:cstheme="minorHAnsi"/>
          <w:lang w:val="da-DK"/>
        </w:rPr>
        <w:t>SN402S2</w:t>
      </w:r>
      <w:r w:rsidR="00C44FFA">
        <w:rPr>
          <w:rFonts w:asciiTheme="minorHAnsi" w:hAnsiTheme="minorHAnsi" w:cstheme="minorHAnsi" w:hint="eastAsia"/>
          <w:lang w:val="da-DK"/>
        </w:rPr>
        <w:t>(A)</w:t>
      </w:r>
      <w:r>
        <w:rPr>
          <w:rFonts w:asciiTheme="minorHAnsi" w:hAnsiTheme="minorHAnsi" w:cstheme="minorHAnsi"/>
          <w:lang w:val="da-DK"/>
        </w:rPr>
        <w:t>,SN402P</w:t>
      </w:r>
      <w:r w:rsidR="00C44FFA">
        <w:rPr>
          <w:rFonts w:asciiTheme="minorHAnsi" w:hAnsiTheme="minorHAnsi" w:cstheme="minorHAnsi" w:hint="eastAsia"/>
          <w:lang w:val="da-DK"/>
        </w:rPr>
        <w:t>(A)</w:t>
      </w:r>
      <w:r>
        <w:rPr>
          <w:rFonts w:asciiTheme="minorHAnsi" w:hAnsiTheme="minorHAnsi" w:cstheme="minorHAnsi"/>
          <w:lang w:val="da-DK"/>
        </w:rPr>
        <w:t>,</w:t>
      </w:r>
      <w:r w:rsidRPr="008A1240">
        <w:rPr>
          <w:rFonts w:asciiTheme="minorHAnsi" w:hAnsiTheme="minorHAnsi" w:cstheme="minorHAnsi"/>
          <w:lang w:val="da-DK"/>
        </w:rPr>
        <w:t>SN40GSW</w:t>
      </w:r>
      <w:r w:rsidR="00C44FFA">
        <w:rPr>
          <w:rFonts w:asciiTheme="minorHAnsi" w:hAnsiTheme="minorHAnsi" w:cstheme="minorHAnsi" w:hint="eastAsia"/>
          <w:lang w:val="da-DK"/>
        </w:rPr>
        <w:t>(A)</w:t>
      </w:r>
      <w:r w:rsidRPr="008A1240">
        <w:rPr>
          <w:rFonts w:asciiTheme="minorHAnsi" w:hAnsiTheme="minorHAnsi" w:cstheme="minorHAnsi"/>
          <w:lang w:val="da-DK"/>
        </w:rPr>
        <w:t>,</w:t>
      </w:r>
      <w:r>
        <w:rPr>
          <w:rFonts w:asciiTheme="minorHAnsi" w:hAnsiTheme="minorHAnsi" w:cstheme="minorHAnsi"/>
          <w:lang w:val="da-DK"/>
        </w:rPr>
        <w:t>SN40GSW-14</w:t>
      </w:r>
      <w:r w:rsidR="00C44FFA">
        <w:rPr>
          <w:rFonts w:asciiTheme="minorHAnsi" w:hAnsiTheme="minorHAnsi" w:cstheme="minorHAnsi" w:hint="eastAsia"/>
          <w:lang w:val="da-DK"/>
        </w:rPr>
        <w:t>(A)</w:t>
      </w:r>
      <w:r>
        <w:rPr>
          <w:rFonts w:asciiTheme="minorHAnsi" w:hAnsiTheme="minorHAnsi" w:cstheme="minorHAnsi"/>
          <w:lang w:val="da-DK"/>
        </w:rPr>
        <w:t>,</w:t>
      </w:r>
      <w:r w:rsidRPr="008A1240">
        <w:rPr>
          <w:rFonts w:asciiTheme="minorHAnsi" w:hAnsiTheme="minorHAnsi" w:cstheme="minorHAnsi"/>
          <w:lang w:val="da-DK"/>
        </w:rPr>
        <w:t>SCN65</w:t>
      </w:r>
      <w:r>
        <w:rPr>
          <w:rFonts w:asciiTheme="minorHAnsi" w:hAnsiTheme="minorHAnsi" w:cstheme="minorHAnsi"/>
          <w:lang w:val="da-DK"/>
        </w:rPr>
        <w:t>(B)</w:t>
      </w:r>
      <w:r w:rsidRPr="008A1240">
        <w:rPr>
          <w:rFonts w:asciiTheme="minorHAnsi" w:hAnsiTheme="minorHAnsi" w:cstheme="minorHAnsi"/>
          <w:lang w:val="da-DK"/>
        </w:rPr>
        <w:t>,</w:t>
      </w:r>
      <w:r w:rsidR="00C44FFA">
        <w:rPr>
          <w:rFonts w:asciiTheme="minorHAnsi" w:hAnsiTheme="minorHAnsi" w:cstheme="minorHAnsi"/>
          <w:lang w:val="da-DK"/>
        </w:rPr>
        <w:t xml:space="preserve"> </w:t>
      </w:r>
      <w:r>
        <w:rPr>
          <w:rFonts w:asciiTheme="minorHAnsi" w:hAnsiTheme="minorHAnsi" w:cstheme="minorHAnsi"/>
          <w:lang w:val="da-DK"/>
        </w:rPr>
        <w:t>SCN65ST,</w:t>
      </w:r>
      <w:r w:rsidR="00C44FFA">
        <w:rPr>
          <w:rFonts w:asciiTheme="minorHAnsi" w:hAnsiTheme="minorHAnsi" w:cstheme="minorHAnsi" w:hint="eastAsia"/>
          <w:lang w:val="da-DK"/>
        </w:rPr>
        <w:t xml:space="preserve"> </w:t>
      </w:r>
      <w:r w:rsidRPr="008A1240">
        <w:rPr>
          <w:rFonts w:asciiTheme="minorHAnsi" w:hAnsiTheme="minorHAnsi" w:cstheme="minorHAnsi"/>
          <w:lang w:val="da-DK"/>
        </w:rPr>
        <w:t>FCN90</w:t>
      </w:r>
      <w:r w:rsidR="00C44FFA">
        <w:rPr>
          <w:rFonts w:asciiTheme="minorHAnsi" w:hAnsiTheme="minorHAnsi" w:cstheme="minorHAnsi"/>
          <w:lang w:val="da-DK"/>
        </w:rPr>
        <w:t>(B)</w:t>
      </w:r>
      <w:r w:rsidRPr="008A1240">
        <w:rPr>
          <w:rFonts w:asciiTheme="minorHAnsi" w:hAnsiTheme="minorHAnsi" w:cstheme="minorHAnsi"/>
          <w:lang w:val="da-DK"/>
        </w:rPr>
        <w:t>,FCN90L</w:t>
      </w:r>
      <w:r>
        <w:rPr>
          <w:rFonts w:asciiTheme="minorHAnsi" w:hAnsiTheme="minorHAnsi" w:cstheme="minorHAnsi"/>
          <w:lang w:val="da-DK"/>
        </w:rPr>
        <w:t>(B)</w:t>
      </w:r>
      <w:r w:rsidRPr="008A1240">
        <w:rPr>
          <w:rFonts w:asciiTheme="minorHAnsi" w:hAnsiTheme="minorHAnsi" w:cstheme="minorHAnsi"/>
          <w:lang w:val="da-DK"/>
        </w:rPr>
        <w:t>,P88SJ,P110SJ,P635B,P650,P850</w:t>
      </w:r>
      <w:r>
        <w:rPr>
          <w:rFonts w:asciiTheme="minorHAnsi" w:hAnsiTheme="minorHAnsi" w:cstheme="minorHAnsi" w:hint="eastAsia"/>
          <w:lang w:val="da-DK"/>
        </w:rPr>
        <w:t>,FS9040HD,FS9240HD,FS9040,</w:t>
      </w:r>
      <w:r>
        <w:rPr>
          <w:rFonts w:asciiTheme="minorHAnsi" w:hAnsiTheme="minorHAnsi" w:cstheme="minorHAnsi"/>
          <w:lang w:val="da-DK"/>
        </w:rPr>
        <w:t>MCN40(B)</w:t>
      </w:r>
      <w:r>
        <w:rPr>
          <w:rFonts w:asciiTheme="minorHAnsi" w:hAnsiTheme="minorHAnsi" w:cstheme="minorHAnsi" w:hint="eastAsia"/>
          <w:lang w:val="da-DK"/>
        </w:rPr>
        <w:t>,</w:t>
      </w:r>
      <w:r w:rsidR="00C44FFA">
        <w:rPr>
          <w:rFonts w:asciiTheme="minorHAnsi" w:hAnsiTheme="minorHAnsi" w:cstheme="minorHAnsi" w:hint="eastAsia"/>
          <w:lang w:val="da-DK"/>
        </w:rPr>
        <w:t xml:space="preserve"> </w:t>
      </w:r>
      <w:r>
        <w:rPr>
          <w:rFonts w:asciiTheme="minorHAnsi" w:hAnsiTheme="minorHAnsi" w:cstheme="minorHAnsi"/>
          <w:lang w:val="da-DK"/>
        </w:rPr>
        <w:t>SN41S2,SN412S2,SN41S4,SN41S5</w:t>
      </w:r>
    </w:p>
    <w:p w14:paraId="34E7648D" w14:textId="77777777" w:rsidR="002712EB" w:rsidRPr="002712EB" w:rsidRDefault="002712EB" w:rsidP="002712EB">
      <w:pPr>
        <w:rPr>
          <w:lang w:val="da-DK"/>
        </w:rPr>
      </w:pPr>
    </w:p>
    <w:p w14:paraId="2C0945EC" w14:textId="77777777" w:rsidR="002C387D" w:rsidRPr="008A18C0" w:rsidRDefault="002C387D" w:rsidP="00B72448">
      <w:pPr>
        <w:pStyle w:val="Ttulo1"/>
        <w:spacing w:line="240" w:lineRule="exact"/>
        <w:rPr>
          <w:rFonts w:ascii="Arial" w:hAnsi="Arial" w:cs="Arial"/>
          <w:lang w:val="da-DK"/>
        </w:rPr>
      </w:pPr>
      <w:r w:rsidRPr="008A18C0">
        <w:rPr>
          <w:rFonts w:ascii="Arial" w:hAnsi="Arial" w:cs="Arial"/>
          <w:lang w:val="da-DK"/>
        </w:rPr>
        <w:t>Machine Name: Pneumatic Fastener Driving Tools</w:t>
      </w:r>
      <w:r w:rsidR="00060883" w:rsidRPr="008A18C0">
        <w:rPr>
          <w:rFonts w:ascii="Arial" w:hAnsi="Arial" w:cs="Arial" w:hint="eastAsia"/>
          <w:lang w:val="da-DK"/>
        </w:rPr>
        <w:t xml:space="preserve"> </w:t>
      </w:r>
    </w:p>
    <w:p w14:paraId="7ACC3A42" w14:textId="77777777" w:rsidR="002C387D" w:rsidRPr="008A18C0" w:rsidRDefault="002C387D" w:rsidP="00B72448">
      <w:pPr>
        <w:pStyle w:val="Ttulo1"/>
        <w:spacing w:line="240" w:lineRule="exact"/>
        <w:rPr>
          <w:rFonts w:ascii="Arial" w:hAnsi="Arial" w:cs="Arial"/>
          <w:sz w:val="16"/>
          <w:szCs w:val="16"/>
          <w:lang w:val="da-DK"/>
        </w:rPr>
      </w:pPr>
    </w:p>
    <w:p w14:paraId="07E3F9C7" w14:textId="77777777" w:rsidR="002C387D" w:rsidRPr="008A18C0" w:rsidRDefault="002C387D" w:rsidP="00B72448">
      <w:pPr>
        <w:pStyle w:val="Ttulo2"/>
        <w:spacing w:line="240" w:lineRule="exact"/>
        <w:rPr>
          <w:rFonts w:ascii="Arial" w:hAnsi="Arial" w:cs="Arial"/>
          <w:sz w:val="24"/>
          <w:lang w:val="da-DK"/>
        </w:rPr>
      </w:pPr>
      <w:r w:rsidRPr="008A18C0">
        <w:rPr>
          <w:rFonts w:ascii="Arial" w:hAnsi="Arial" w:cs="Arial"/>
          <w:sz w:val="24"/>
          <w:lang w:val="da-DK"/>
        </w:rPr>
        <w:t xml:space="preserve">Place, Date </w:t>
      </w:r>
      <w:r w:rsidR="008A18C0" w:rsidRPr="008A18C0">
        <w:rPr>
          <w:rFonts w:ascii="Arial" w:hAnsi="Arial" w:cs="Arial" w:hint="eastAsia"/>
          <w:sz w:val="24"/>
          <w:lang w:val="da-DK"/>
        </w:rPr>
        <w:t>o</w:t>
      </w:r>
      <w:r w:rsidRPr="008A18C0">
        <w:rPr>
          <w:rFonts w:ascii="Arial" w:hAnsi="Arial" w:cs="Arial"/>
          <w:sz w:val="24"/>
          <w:lang w:val="da-DK"/>
        </w:rPr>
        <w:t xml:space="preserve">f </w:t>
      </w:r>
      <w:r w:rsidR="00524D0C" w:rsidRPr="008A18C0">
        <w:rPr>
          <w:rFonts w:ascii="Arial" w:hAnsi="Arial" w:cs="Arial" w:hint="eastAsia"/>
          <w:sz w:val="24"/>
          <w:lang w:val="da-DK"/>
        </w:rPr>
        <w:t>I</w:t>
      </w:r>
      <w:r w:rsidRPr="008A18C0">
        <w:rPr>
          <w:rFonts w:ascii="Arial" w:hAnsi="Arial" w:cs="Arial"/>
          <w:sz w:val="24"/>
          <w:lang w:val="da-DK"/>
        </w:rPr>
        <w:t>ssue</w:t>
      </w:r>
    </w:p>
    <w:p w14:paraId="4FF20E40" w14:textId="77777777" w:rsidR="00FD7782" w:rsidRDefault="00FD7782" w:rsidP="00B72448">
      <w:pPr>
        <w:spacing w:line="240" w:lineRule="exact"/>
        <w:rPr>
          <w:rFonts w:ascii="Arial" w:hAnsi="Arial" w:cs="Arial"/>
          <w:color w:val="000000"/>
          <w:kern w:val="0"/>
        </w:rPr>
      </w:pPr>
    </w:p>
    <w:p w14:paraId="1419879E" w14:textId="4AA2DA9F" w:rsidR="00C70435" w:rsidRDefault="00817C90" w:rsidP="00B72448">
      <w:pPr>
        <w:spacing w:line="240" w:lineRule="exact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 xml:space="preserve">Pol. Ind. Can </w:t>
      </w:r>
      <w:proofErr w:type="spellStart"/>
      <w:r>
        <w:rPr>
          <w:rFonts w:ascii="Arial" w:hAnsi="Arial" w:cs="Arial"/>
          <w:color w:val="000000"/>
          <w:kern w:val="0"/>
        </w:rPr>
        <w:t>Carné</w:t>
      </w:r>
      <w:proofErr w:type="spellEnd"/>
      <w:r>
        <w:rPr>
          <w:rFonts w:ascii="Arial" w:hAnsi="Arial" w:cs="Arial"/>
          <w:color w:val="000000"/>
          <w:kern w:val="0"/>
        </w:rPr>
        <w:t xml:space="preserve">                 </w:t>
      </w:r>
      <w:proofErr w:type="gramStart"/>
      <w:r>
        <w:rPr>
          <w:rFonts w:ascii="Arial" w:hAnsi="Arial" w:cs="Arial"/>
          <w:color w:val="000000"/>
          <w:kern w:val="0"/>
        </w:rPr>
        <w:t xml:space="preserve">  </w:t>
      </w:r>
      <w:r w:rsidR="00060883">
        <w:rPr>
          <w:rFonts w:ascii="Arial" w:hAnsi="Arial" w:cs="Arial" w:hint="eastAsia"/>
          <w:color w:val="000000"/>
          <w:kern w:val="0"/>
        </w:rPr>
        <w:t>,</w:t>
      </w:r>
      <w:proofErr w:type="gramEnd"/>
      <w:r w:rsidR="00060883">
        <w:rPr>
          <w:rFonts w:ascii="Arial" w:hAnsi="Arial" w:cs="Arial" w:hint="eastAsia"/>
          <w:color w:val="000000"/>
          <w:kern w:val="0"/>
        </w:rPr>
        <w:t xml:space="preserve"> </w:t>
      </w:r>
      <w:r w:rsidR="005B5960">
        <w:rPr>
          <w:rFonts w:ascii="Arial" w:hAnsi="Arial" w:cs="Arial" w:hint="eastAsia"/>
          <w:color w:val="000000"/>
          <w:kern w:val="0"/>
        </w:rPr>
        <w:t xml:space="preserve"> </w:t>
      </w:r>
      <w:r w:rsidR="00230831">
        <w:rPr>
          <w:rFonts w:ascii="Arial" w:hAnsi="Arial" w:cs="Arial" w:hint="eastAsia"/>
          <w:color w:val="000000"/>
          <w:kern w:val="0"/>
        </w:rPr>
        <w:t xml:space="preserve">  </w:t>
      </w:r>
      <w:r w:rsidR="009C7F9B">
        <w:rPr>
          <w:rFonts w:ascii="Arial" w:hAnsi="Arial" w:cs="Arial"/>
          <w:color w:val="000000"/>
          <w:kern w:val="0"/>
        </w:rPr>
        <w:t xml:space="preserve">  </w:t>
      </w:r>
      <w:r w:rsidR="00FD7782">
        <w:rPr>
          <w:rFonts w:ascii="Arial" w:hAnsi="Arial" w:cs="Arial"/>
          <w:color w:val="000000"/>
          <w:kern w:val="0"/>
        </w:rPr>
        <w:t xml:space="preserve">  </w:t>
      </w:r>
      <w:r w:rsidR="005B5960" w:rsidRPr="002A64A6">
        <w:rPr>
          <w:rFonts w:ascii="Arial" w:hAnsi="Arial" w:cs="Arial"/>
          <w:b/>
        </w:rPr>
        <w:t xml:space="preserve">Signature </w:t>
      </w:r>
      <w:r w:rsidR="005B5960">
        <w:rPr>
          <w:rFonts w:ascii="Arial" w:hAnsi="Arial" w:cs="Arial" w:hint="eastAsia"/>
          <w:b/>
        </w:rPr>
        <w:t>o</w:t>
      </w:r>
      <w:r w:rsidR="005B5960" w:rsidRPr="002A64A6">
        <w:rPr>
          <w:rFonts w:ascii="Arial" w:hAnsi="Arial" w:cs="Arial"/>
          <w:b/>
        </w:rPr>
        <w:t xml:space="preserve">f </w:t>
      </w:r>
      <w:r w:rsidR="005B5960">
        <w:rPr>
          <w:rFonts w:ascii="Arial" w:hAnsi="Arial" w:cs="Arial" w:hint="eastAsia"/>
          <w:b/>
        </w:rPr>
        <w:t>I</w:t>
      </w:r>
      <w:r w:rsidR="005B5960" w:rsidRPr="002A64A6">
        <w:rPr>
          <w:rFonts w:ascii="Arial" w:hAnsi="Arial" w:cs="Arial"/>
          <w:b/>
        </w:rPr>
        <w:t xml:space="preserve">ssuer </w:t>
      </w:r>
      <w:r w:rsidR="005B5960">
        <w:rPr>
          <w:rFonts w:ascii="Arial" w:hAnsi="Arial" w:cs="Arial"/>
          <w:b/>
          <w:sz w:val="22"/>
        </w:rPr>
        <w:t>:</w:t>
      </w:r>
      <w:r w:rsidR="005B5960" w:rsidRPr="002A64A6">
        <w:rPr>
          <w:rFonts w:ascii="Arial" w:hAnsi="Arial" w:cs="Arial"/>
          <w:b/>
          <w:sz w:val="22"/>
        </w:rPr>
        <w:t xml:space="preserve"> </w:t>
      </w:r>
      <w:r w:rsidR="005B5960">
        <w:rPr>
          <w:rFonts w:ascii="Arial" w:hAnsi="Arial" w:cs="Arial" w:hint="eastAsia"/>
          <w:b/>
          <w:sz w:val="22"/>
        </w:rPr>
        <w:t>_</w:t>
      </w:r>
      <w:r w:rsidR="005B5960" w:rsidRPr="00DF51D1">
        <w:rPr>
          <w:rFonts w:ascii="Arial" w:hAnsi="Arial" w:cs="Arial" w:hint="eastAsia"/>
          <w:b/>
          <w:sz w:val="22"/>
          <w:u w:val="single"/>
        </w:rPr>
        <w:t xml:space="preserve">_____ </w:t>
      </w:r>
      <w:r w:rsidR="005B5960">
        <w:rPr>
          <w:rFonts w:ascii="Arial" w:hAnsi="Arial" w:cs="Arial" w:hint="eastAsia"/>
          <w:b/>
          <w:sz w:val="22"/>
          <w:u w:val="single"/>
        </w:rPr>
        <w:t xml:space="preserve">   </w:t>
      </w:r>
      <w:r w:rsidR="005B5960" w:rsidRPr="00DF51D1">
        <w:rPr>
          <w:rFonts w:ascii="Arial" w:hAnsi="Arial" w:cs="Arial" w:hint="eastAsia"/>
          <w:b/>
          <w:sz w:val="22"/>
          <w:u w:val="single"/>
        </w:rPr>
        <w:t>___________</w:t>
      </w:r>
    </w:p>
    <w:p w14:paraId="32746E20" w14:textId="5490CC49" w:rsidR="00C70435" w:rsidRPr="00817C90" w:rsidRDefault="00817C90" w:rsidP="00B72448">
      <w:pPr>
        <w:spacing w:line="240" w:lineRule="exact"/>
        <w:rPr>
          <w:rFonts w:ascii="Arial" w:hAnsi="Arial" w:cs="Arial"/>
          <w:lang w:val="it-IT"/>
        </w:rPr>
      </w:pPr>
      <w:r w:rsidRPr="00817C90">
        <w:rPr>
          <w:rFonts w:ascii="Arial" w:hAnsi="Arial" w:cs="Arial"/>
          <w:color w:val="000000"/>
          <w:kern w:val="0"/>
          <w:lang w:val="it-IT"/>
        </w:rPr>
        <w:t>C/La Noguera 30-36</w:t>
      </w:r>
      <w:r w:rsidR="00230831" w:rsidRPr="00817C90">
        <w:rPr>
          <w:rFonts w:ascii="Arial" w:hAnsi="Arial" w:cs="Arial" w:hint="eastAsia"/>
          <w:color w:val="000000"/>
          <w:kern w:val="0"/>
          <w:lang w:val="it-IT"/>
        </w:rPr>
        <w:t xml:space="preserve"> </w:t>
      </w:r>
      <w:r w:rsidR="005B5960" w:rsidRPr="00817C90">
        <w:rPr>
          <w:rFonts w:ascii="Arial" w:hAnsi="Arial" w:cs="Arial" w:hint="eastAsia"/>
          <w:color w:val="000000"/>
          <w:kern w:val="0"/>
          <w:lang w:val="it-IT"/>
        </w:rPr>
        <w:tab/>
      </w:r>
      <w:r w:rsidR="005B5960" w:rsidRPr="00817C90">
        <w:rPr>
          <w:rFonts w:ascii="Arial" w:hAnsi="Arial" w:cs="Arial" w:hint="eastAsia"/>
          <w:color w:val="000000"/>
          <w:kern w:val="0"/>
          <w:lang w:val="it-IT"/>
        </w:rPr>
        <w:tab/>
      </w:r>
      <w:r w:rsidR="005B5960" w:rsidRPr="00817C90">
        <w:rPr>
          <w:rFonts w:ascii="Arial" w:hAnsi="Arial" w:cs="Arial" w:hint="eastAsia"/>
          <w:color w:val="000000"/>
          <w:kern w:val="0"/>
          <w:lang w:val="it-IT"/>
        </w:rPr>
        <w:tab/>
      </w:r>
      <w:r w:rsidR="005B5960" w:rsidRPr="00817C90">
        <w:rPr>
          <w:rFonts w:ascii="Arial" w:hAnsi="Arial" w:cs="Arial" w:hint="eastAsia"/>
          <w:color w:val="000000"/>
          <w:kern w:val="0"/>
          <w:lang w:val="it-IT"/>
        </w:rPr>
        <w:tab/>
      </w:r>
      <w:r w:rsidR="005B5960" w:rsidRPr="00817C90">
        <w:rPr>
          <w:rFonts w:ascii="Arial" w:hAnsi="Arial" w:cs="Arial" w:hint="eastAsia"/>
          <w:color w:val="000000"/>
          <w:kern w:val="0"/>
          <w:lang w:val="it-IT"/>
        </w:rPr>
        <w:tab/>
      </w:r>
      <w:r w:rsidR="005B5960" w:rsidRPr="00817C90">
        <w:rPr>
          <w:rFonts w:ascii="Arial" w:hAnsi="Arial" w:cs="Arial" w:hint="eastAsia"/>
          <w:color w:val="000000"/>
          <w:kern w:val="0"/>
          <w:lang w:val="it-IT"/>
        </w:rPr>
        <w:tab/>
      </w:r>
      <w:r w:rsidRPr="00817C90">
        <w:rPr>
          <w:rFonts w:ascii="Arial" w:hAnsi="Arial" w:cs="Arial"/>
          <w:color w:val="000000"/>
          <w:kern w:val="0"/>
          <w:lang w:val="it-IT"/>
        </w:rPr>
        <w:t xml:space="preserve">                </w:t>
      </w:r>
      <w:r w:rsidR="005B5960" w:rsidRPr="00817C90">
        <w:rPr>
          <w:rFonts w:ascii="Arial" w:hAnsi="Arial" w:cs="Arial" w:hint="eastAsia"/>
          <w:color w:val="000000"/>
          <w:kern w:val="0"/>
          <w:lang w:val="it-IT"/>
        </w:rPr>
        <w:tab/>
      </w:r>
      <w:r w:rsidR="009C7F9B" w:rsidRPr="00817C90">
        <w:rPr>
          <w:rFonts w:ascii="Arial" w:hAnsi="Arial" w:cs="Arial"/>
          <w:color w:val="000000"/>
          <w:kern w:val="0"/>
          <w:lang w:val="it-IT"/>
        </w:rPr>
        <w:t xml:space="preserve">  </w:t>
      </w:r>
      <w:r w:rsidR="00FD7782" w:rsidRPr="00817C90">
        <w:rPr>
          <w:rFonts w:ascii="Arial" w:hAnsi="Arial" w:cs="Arial"/>
          <w:color w:val="000000"/>
          <w:kern w:val="0"/>
          <w:lang w:val="it-IT"/>
        </w:rPr>
        <w:t xml:space="preserve">   </w:t>
      </w:r>
      <w:r w:rsidRPr="00817C90">
        <w:rPr>
          <w:rFonts w:ascii="Arial" w:hAnsi="Arial" w:cs="Arial"/>
          <w:sz w:val="22"/>
          <w:lang w:val="it-IT"/>
        </w:rPr>
        <w:t>General Ma</w:t>
      </w:r>
      <w:r>
        <w:rPr>
          <w:rFonts w:ascii="Arial" w:hAnsi="Arial" w:cs="Arial"/>
          <w:sz w:val="22"/>
          <w:lang w:val="it-IT"/>
        </w:rPr>
        <w:t>nager</w:t>
      </w:r>
    </w:p>
    <w:p w14:paraId="7E4E8354" w14:textId="3AB70829" w:rsidR="00817C90" w:rsidRDefault="00817C90" w:rsidP="00B72448">
      <w:pPr>
        <w:spacing w:line="240" w:lineRule="exact"/>
        <w:outlineLvl w:val="0"/>
        <w:rPr>
          <w:rFonts w:ascii="Arial" w:hAnsi="Arial" w:cs="Arial"/>
          <w:lang w:val="it-IT"/>
        </w:rPr>
      </w:pPr>
      <w:r w:rsidRPr="00817C90">
        <w:rPr>
          <w:rFonts w:ascii="Arial" w:hAnsi="Arial" w:cs="Arial"/>
          <w:lang w:val="it-IT"/>
        </w:rPr>
        <w:t>08211- Castell</w:t>
      </w:r>
      <w:r>
        <w:rPr>
          <w:rFonts w:ascii="Arial" w:hAnsi="Arial" w:cs="Arial"/>
          <w:lang w:val="it-IT"/>
        </w:rPr>
        <w:t>ar del Vallès</w:t>
      </w:r>
    </w:p>
    <w:p w14:paraId="1AC0D1AE" w14:textId="4F364D62" w:rsidR="00817C90" w:rsidRPr="00817C90" w:rsidRDefault="00817C90" w:rsidP="00B72448">
      <w:pPr>
        <w:spacing w:line="240" w:lineRule="exact"/>
        <w:outlineLvl w:val="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Barcelona, SPAIN</w:t>
      </w:r>
    </w:p>
    <w:p w14:paraId="228375E2" w14:textId="77777777" w:rsidR="00817C90" w:rsidRPr="00817C90" w:rsidRDefault="00817C90" w:rsidP="00B72448">
      <w:pPr>
        <w:spacing w:line="240" w:lineRule="exact"/>
        <w:outlineLvl w:val="0"/>
        <w:rPr>
          <w:rFonts w:ascii="Arial" w:hAnsi="Arial" w:cs="Arial"/>
          <w:lang w:val="it-IT"/>
        </w:rPr>
      </w:pPr>
    </w:p>
    <w:p w14:paraId="37B17E2B" w14:textId="79BEA9C2" w:rsidR="000C2CFF" w:rsidRPr="00817C90" w:rsidRDefault="00C44FFA" w:rsidP="00B72448">
      <w:pPr>
        <w:spacing w:line="240" w:lineRule="exact"/>
        <w:outlineLvl w:val="0"/>
        <w:rPr>
          <w:rFonts w:ascii="Arial" w:hAnsi="Arial" w:cs="Arial"/>
          <w:sz w:val="22"/>
          <w:lang w:val="it-IT"/>
        </w:rPr>
      </w:pPr>
      <w:r w:rsidRPr="00817C90">
        <w:rPr>
          <w:rFonts w:ascii="Arial" w:hAnsi="Arial" w:cs="Arial" w:hint="eastAsia"/>
          <w:lang w:val="it-IT"/>
        </w:rPr>
        <w:t>Se</w:t>
      </w:r>
      <w:r w:rsidRPr="00817C90">
        <w:rPr>
          <w:rFonts w:ascii="Arial" w:hAnsi="Arial" w:cs="Arial"/>
          <w:lang w:val="it-IT"/>
        </w:rPr>
        <w:t>p</w:t>
      </w:r>
      <w:r w:rsidR="002712EB" w:rsidRPr="00817C90">
        <w:rPr>
          <w:rFonts w:ascii="Arial" w:hAnsi="Arial" w:cs="Arial"/>
          <w:lang w:val="it-IT"/>
        </w:rPr>
        <w:t>. 22, 2020.</w:t>
      </w:r>
      <w:r w:rsidR="00060883" w:rsidRPr="00817C90">
        <w:rPr>
          <w:rFonts w:ascii="Arial" w:hAnsi="Arial" w:cs="Arial" w:hint="eastAsia"/>
          <w:lang w:val="it-IT"/>
        </w:rPr>
        <w:t xml:space="preserve">                  </w:t>
      </w:r>
      <w:r w:rsidR="0004670D" w:rsidRPr="00817C90">
        <w:rPr>
          <w:rFonts w:ascii="Arial" w:hAnsi="Arial" w:cs="Arial"/>
          <w:b/>
          <w:color w:val="FF0000"/>
          <w:lang w:val="it-IT"/>
        </w:rPr>
        <w:t xml:space="preserve"> </w:t>
      </w:r>
      <w:r w:rsidR="0004670D" w:rsidRPr="00817C90">
        <w:rPr>
          <w:rFonts w:ascii="Arial" w:hAnsi="Arial" w:cs="Arial"/>
          <w:color w:val="FF0000"/>
          <w:lang w:val="it-IT"/>
        </w:rPr>
        <w:t xml:space="preserve"> </w:t>
      </w:r>
      <w:r w:rsidR="0004670D" w:rsidRPr="00817C90">
        <w:rPr>
          <w:rFonts w:ascii="Arial" w:hAnsi="Arial" w:cs="Arial"/>
          <w:lang w:val="it-IT"/>
        </w:rPr>
        <w:t xml:space="preserve">              </w:t>
      </w:r>
    </w:p>
    <w:sectPr w:rsidR="000C2CFF" w:rsidRPr="00817C90" w:rsidSect="00817C90">
      <w:footerReference w:type="default" r:id="rId9"/>
      <w:pgSz w:w="11906" w:h="16838" w:code="9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93DA3" w14:textId="77777777" w:rsidR="00325258" w:rsidRDefault="00325258" w:rsidP="00060883">
      <w:r>
        <w:separator/>
      </w:r>
    </w:p>
  </w:endnote>
  <w:endnote w:type="continuationSeparator" w:id="0">
    <w:p w14:paraId="02BECDC2" w14:textId="77777777" w:rsidR="00325258" w:rsidRDefault="00325258" w:rsidP="0006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B7E9E" w14:textId="77777777" w:rsidR="00CE5873" w:rsidRDefault="00CE5873" w:rsidP="00CE5873">
    <w:pPr>
      <w:pStyle w:val="Piedepgina"/>
      <w:jc w:val="right"/>
    </w:pPr>
    <w:r>
      <w:rPr>
        <w:rFonts w:hint="eastAsia"/>
      </w:rPr>
      <w:t>101735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B73B49" w14:textId="77777777" w:rsidR="00325258" w:rsidRDefault="00325258" w:rsidP="00060883">
      <w:r>
        <w:separator/>
      </w:r>
    </w:p>
  </w:footnote>
  <w:footnote w:type="continuationSeparator" w:id="0">
    <w:p w14:paraId="48554E06" w14:textId="77777777" w:rsidR="00325258" w:rsidRDefault="00325258" w:rsidP="00060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 fillcolor="gray">
      <v:fill color="gray" type="pattern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50D"/>
    <w:rsid w:val="00037969"/>
    <w:rsid w:val="00043925"/>
    <w:rsid w:val="0004670D"/>
    <w:rsid w:val="00051F87"/>
    <w:rsid w:val="00053AF0"/>
    <w:rsid w:val="00060883"/>
    <w:rsid w:val="00073BE4"/>
    <w:rsid w:val="000C2CFF"/>
    <w:rsid w:val="001003FE"/>
    <w:rsid w:val="00147266"/>
    <w:rsid w:val="001C06E0"/>
    <w:rsid w:val="001C17D7"/>
    <w:rsid w:val="001D5151"/>
    <w:rsid w:val="001D5DF9"/>
    <w:rsid w:val="0020401F"/>
    <w:rsid w:val="002062D7"/>
    <w:rsid w:val="00230831"/>
    <w:rsid w:val="002712C8"/>
    <w:rsid w:val="002712EB"/>
    <w:rsid w:val="00281234"/>
    <w:rsid w:val="00281C5A"/>
    <w:rsid w:val="00290C05"/>
    <w:rsid w:val="002A64A6"/>
    <w:rsid w:val="002C387D"/>
    <w:rsid w:val="002C47B6"/>
    <w:rsid w:val="002C5FAE"/>
    <w:rsid w:val="002E33D2"/>
    <w:rsid w:val="003124B6"/>
    <w:rsid w:val="00325258"/>
    <w:rsid w:val="003520BE"/>
    <w:rsid w:val="00372CB6"/>
    <w:rsid w:val="003908F5"/>
    <w:rsid w:val="00424B93"/>
    <w:rsid w:val="00446D22"/>
    <w:rsid w:val="0046516D"/>
    <w:rsid w:val="004746BE"/>
    <w:rsid w:val="0048678B"/>
    <w:rsid w:val="00491253"/>
    <w:rsid w:val="00502A22"/>
    <w:rsid w:val="00503DB8"/>
    <w:rsid w:val="00524D0C"/>
    <w:rsid w:val="00560E51"/>
    <w:rsid w:val="005B5960"/>
    <w:rsid w:val="005C1C67"/>
    <w:rsid w:val="005E3397"/>
    <w:rsid w:val="006005D2"/>
    <w:rsid w:val="006061A4"/>
    <w:rsid w:val="00635F62"/>
    <w:rsid w:val="00665B67"/>
    <w:rsid w:val="00667AD0"/>
    <w:rsid w:val="00694965"/>
    <w:rsid w:val="006C1099"/>
    <w:rsid w:val="00757DA5"/>
    <w:rsid w:val="00767399"/>
    <w:rsid w:val="007A6510"/>
    <w:rsid w:val="007B19BC"/>
    <w:rsid w:val="007B6862"/>
    <w:rsid w:val="007E024C"/>
    <w:rsid w:val="007E4779"/>
    <w:rsid w:val="007F7B4C"/>
    <w:rsid w:val="00811A7D"/>
    <w:rsid w:val="0081209C"/>
    <w:rsid w:val="008171BB"/>
    <w:rsid w:val="00817C90"/>
    <w:rsid w:val="00826599"/>
    <w:rsid w:val="00864410"/>
    <w:rsid w:val="00877F63"/>
    <w:rsid w:val="008A1240"/>
    <w:rsid w:val="008A18C0"/>
    <w:rsid w:val="008B30B8"/>
    <w:rsid w:val="00914BC8"/>
    <w:rsid w:val="009244CB"/>
    <w:rsid w:val="00926DAD"/>
    <w:rsid w:val="009546ED"/>
    <w:rsid w:val="00956FF1"/>
    <w:rsid w:val="00985D83"/>
    <w:rsid w:val="009C7F9B"/>
    <w:rsid w:val="009E3846"/>
    <w:rsid w:val="009F750D"/>
    <w:rsid w:val="00A408D0"/>
    <w:rsid w:val="00A71ABA"/>
    <w:rsid w:val="00A77603"/>
    <w:rsid w:val="00A82C53"/>
    <w:rsid w:val="00A86CB7"/>
    <w:rsid w:val="00AB4954"/>
    <w:rsid w:val="00AC2A79"/>
    <w:rsid w:val="00AF72AC"/>
    <w:rsid w:val="00B218CB"/>
    <w:rsid w:val="00B43C3F"/>
    <w:rsid w:val="00B66248"/>
    <w:rsid w:val="00B72448"/>
    <w:rsid w:val="00C20F6A"/>
    <w:rsid w:val="00C21595"/>
    <w:rsid w:val="00C44FFA"/>
    <w:rsid w:val="00C70435"/>
    <w:rsid w:val="00C95449"/>
    <w:rsid w:val="00CA57AE"/>
    <w:rsid w:val="00CE5873"/>
    <w:rsid w:val="00D04604"/>
    <w:rsid w:val="00D156CF"/>
    <w:rsid w:val="00D1682C"/>
    <w:rsid w:val="00D2148B"/>
    <w:rsid w:val="00D77BDD"/>
    <w:rsid w:val="00D91F7E"/>
    <w:rsid w:val="00DB1D59"/>
    <w:rsid w:val="00DF51D1"/>
    <w:rsid w:val="00E1516E"/>
    <w:rsid w:val="00E31611"/>
    <w:rsid w:val="00E71C3D"/>
    <w:rsid w:val="00E74A00"/>
    <w:rsid w:val="00F06FEE"/>
    <w:rsid w:val="00F37D05"/>
    <w:rsid w:val="00F5209C"/>
    <w:rsid w:val="00F85AC0"/>
    <w:rsid w:val="00FA3D14"/>
    <w:rsid w:val="00FB3635"/>
    <w:rsid w:val="00FD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gray">
      <v:fill color="gray" type="pattern"/>
    </o:shapedefaults>
    <o:shapelayout v:ext="edit">
      <o:idmap v:ext="edit" data="1"/>
    </o:shapelayout>
  </w:shapeDefaults>
  <w:decimalSymbol w:val=","/>
  <w:listSeparator w:val=";"/>
  <w14:docId w14:val="7BF9604E"/>
  <w15:docId w15:val="{50E4C27E-40C3-48DB-B5DE-D2EDB1B0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2AC"/>
    <w:pPr>
      <w:widowControl w:val="0"/>
    </w:pPr>
    <w:rPr>
      <w:kern w:val="2"/>
      <w:sz w:val="24"/>
    </w:rPr>
  </w:style>
  <w:style w:type="paragraph" w:styleId="Ttulo1">
    <w:name w:val="heading 1"/>
    <w:basedOn w:val="Normal"/>
    <w:next w:val="Normal"/>
    <w:link w:val="Ttulo1Car"/>
    <w:qFormat/>
    <w:rsid w:val="00AF72AC"/>
    <w:pPr>
      <w:keepNext/>
      <w:outlineLvl w:val="0"/>
    </w:pPr>
    <w:rPr>
      <w:b/>
    </w:rPr>
  </w:style>
  <w:style w:type="paragraph" w:styleId="Ttulo2">
    <w:name w:val="heading 2"/>
    <w:basedOn w:val="Normal"/>
    <w:next w:val="Sangranormal"/>
    <w:qFormat/>
    <w:rsid w:val="00AF72AC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Sangranormal"/>
    <w:qFormat/>
    <w:rsid w:val="00AF72AC"/>
    <w:pPr>
      <w:keepNext/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Sangranormal"/>
    <w:qFormat/>
    <w:rsid w:val="00AF72AC"/>
    <w:pPr>
      <w:keepNext/>
      <w:ind w:left="-65"/>
      <w:jc w:val="center"/>
      <w:outlineLvl w:val="3"/>
    </w:pPr>
    <w:rPr>
      <w:sz w:val="32"/>
    </w:rPr>
  </w:style>
  <w:style w:type="paragraph" w:styleId="Ttulo5">
    <w:name w:val="heading 5"/>
    <w:basedOn w:val="Normal"/>
    <w:next w:val="Normal"/>
    <w:qFormat/>
    <w:rsid w:val="00AF72AC"/>
    <w:pPr>
      <w:keepNext/>
      <w:adjustRightInd w:val="0"/>
      <w:spacing w:line="0" w:lineRule="atLeast"/>
      <w:jc w:val="both"/>
      <w:outlineLvl w:val="4"/>
    </w:pPr>
    <w:rPr>
      <w:rFonts w:ascii="Arial" w:hAnsi="Arial" w:cs="Arial"/>
      <w:b/>
      <w:bCs/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rsid w:val="00AF72AC"/>
    <w:pPr>
      <w:shd w:val="clear" w:color="auto" w:fill="000080"/>
    </w:pPr>
    <w:rPr>
      <w:rFonts w:ascii="Arial" w:hAnsi="Arial"/>
    </w:rPr>
  </w:style>
  <w:style w:type="paragraph" w:styleId="Textoindependiente">
    <w:name w:val="Body Text"/>
    <w:basedOn w:val="Normal"/>
    <w:rsid w:val="00AF72AC"/>
    <w:pPr>
      <w:jc w:val="right"/>
    </w:pPr>
  </w:style>
  <w:style w:type="paragraph" w:styleId="Sangranormal">
    <w:name w:val="Normal Indent"/>
    <w:basedOn w:val="Normal"/>
    <w:rsid w:val="00AF72AC"/>
    <w:pPr>
      <w:ind w:left="480"/>
    </w:pPr>
  </w:style>
  <w:style w:type="paragraph" w:styleId="Textodeglobo">
    <w:name w:val="Balloon Text"/>
    <w:basedOn w:val="Normal"/>
    <w:semiHidden/>
    <w:rsid w:val="002A64A6"/>
    <w:rPr>
      <w:rFonts w:ascii="Arial" w:hAnsi="Arial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6088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EncabezadoCar">
    <w:name w:val="Encabezado Car"/>
    <w:link w:val="Encabezado"/>
    <w:uiPriority w:val="99"/>
    <w:rsid w:val="00060883"/>
    <w:rPr>
      <w:kern w:val="2"/>
    </w:rPr>
  </w:style>
  <w:style w:type="paragraph" w:styleId="Piedepgina">
    <w:name w:val="footer"/>
    <w:basedOn w:val="Normal"/>
    <w:link w:val="PiedepginaCar"/>
    <w:uiPriority w:val="99"/>
    <w:unhideWhenUsed/>
    <w:rsid w:val="0006088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PiedepginaCar">
    <w:name w:val="Pie de página Car"/>
    <w:link w:val="Piedepgina"/>
    <w:uiPriority w:val="99"/>
    <w:rsid w:val="00060883"/>
    <w:rPr>
      <w:kern w:val="2"/>
    </w:rPr>
  </w:style>
  <w:style w:type="character" w:customStyle="1" w:styleId="Ttulo1Car">
    <w:name w:val="Título 1 Car"/>
    <w:basedOn w:val="Fuentedeprrafopredeter"/>
    <w:link w:val="Ttulo1"/>
    <w:rsid w:val="002C47B6"/>
    <w:rPr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1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2870</Characters>
  <Application>Microsoft Office Word</Application>
  <DocSecurity>4</DocSecurity>
  <Lines>23</Lines>
  <Paragraphs>6</Paragraphs>
  <ScaleCrop>false</ScaleCrop>
  <Company>谷信有限公司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Declaration of conformity                            ENGLISH</dc:title>
  <dc:creator>谷信有限公司</dc:creator>
  <cp:lastModifiedBy>Daniel Rico</cp:lastModifiedBy>
  <cp:revision>2</cp:revision>
  <cp:lastPrinted>2017-09-28T03:04:00Z</cp:lastPrinted>
  <dcterms:created xsi:type="dcterms:W3CDTF">2020-10-14T08:15:00Z</dcterms:created>
  <dcterms:modified xsi:type="dcterms:W3CDTF">2020-10-14T08:15:00Z</dcterms:modified>
</cp:coreProperties>
</file>